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96" w:rsidRPr="009C3996" w:rsidRDefault="009C3996" w:rsidP="009C3996">
      <w:pPr>
        <w:widowControl/>
        <w:shd w:val="clear" w:color="auto" w:fill="FFFFFF"/>
        <w:ind w:left="720" w:right="150"/>
        <w:jc w:val="left"/>
        <w:outlineLvl w:val="0"/>
        <w:rPr>
          <w:rFonts w:ascii="Arial" w:eastAsia="宋体" w:hAnsi="Arial" w:cs="Arial"/>
          <w:color w:val="333333"/>
          <w:kern w:val="36"/>
          <w:sz w:val="51"/>
          <w:szCs w:val="51"/>
          <w:vertAlign w:val="subscript"/>
        </w:rPr>
      </w:pPr>
      <w:r w:rsidRPr="009C3996">
        <w:rPr>
          <w:rFonts w:ascii="Arial" w:eastAsia="宋体" w:hAnsi="Arial" w:cs="Arial"/>
          <w:color w:val="333333"/>
          <w:kern w:val="36"/>
          <w:sz w:val="51"/>
          <w:szCs w:val="51"/>
          <w:vertAlign w:val="subscript"/>
        </w:rPr>
        <w:t>江苏省信息化条例</w:t>
      </w:r>
    </w:p>
    <w:p w:rsidR="009C3996" w:rsidRPr="009C3996" w:rsidRDefault="009C3996" w:rsidP="009C3996">
      <w:pPr>
        <w:widowControl/>
        <w:shd w:val="clear" w:color="auto" w:fill="FFFFFF"/>
        <w:spacing w:line="585" w:lineRule="atLeast"/>
        <w:ind w:left="720"/>
        <w:jc w:val="left"/>
        <w:rPr>
          <w:rFonts w:ascii="Arial" w:eastAsia="宋体" w:hAnsi="Arial" w:cs="Arial"/>
          <w:color w:val="333333"/>
          <w:kern w:val="0"/>
          <w:sz w:val="18"/>
          <w:szCs w:val="18"/>
        </w:rPr>
      </w:pPr>
      <w:r w:rsidRPr="009C3996">
        <w:rPr>
          <w:rFonts w:ascii="Arial" w:eastAsia="宋体" w:hAnsi="Arial" w:cs="Arial"/>
          <w:color w:val="333333"/>
          <w:kern w:val="0"/>
          <w:sz w:val="18"/>
          <w:szCs w:val="18"/>
        </w:rPr>
        <w:t> </w:t>
      </w:r>
      <w:hyperlink r:id="rId7" w:history="1">
        <w:r w:rsidRPr="009C3996">
          <w:rPr>
            <w:rFonts w:ascii="Arial" w:eastAsia="宋体" w:hAnsi="Arial" w:cs="Arial"/>
            <w:color w:val="666666"/>
            <w:kern w:val="0"/>
            <w:sz w:val="18"/>
            <w:szCs w:val="18"/>
            <w:bdr w:val="single" w:sz="6" w:space="5" w:color="C5C5C5" w:frame="1"/>
            <w:shd w:val="clear" w:color="auto" w:fill="FFFFFF"/>
          </w:rPr>
          <w:t>编辑</w:t>
        </w:r>
      </w:hyperlink>
      <w:r w:rsidRPr="009C3996">
        <w:rPr>
          <w:rFonts w:ascii="Arial" w:eastAsia="宋体" w:hAnsi="Arial" w:cs="Arial"/>
          <w:color w:val="333333"/>
          <w:kern w:val="0"/>
          <w:sz w:val="18"/>
          <w:szCs w:val="18"/>
        </w:rPr>
        <w:t> </w:t>
      </w:r>
      <w:hyperlink r:id="rId8" w:tgtFrame="_blank" w:history="1">
        <w:r w:rsidRPr="009C3996">
          <w:rPr>
            <w:rFonts w:ascii="Arial" w:eastAsia="宋体" w:hAnsi="Arial" w:cs="Arial"/>
            <w:color w:val="666666"/>
            <w:kern w:val="0"/>
            <w:sz w:val="18"/>
            <w:szCs w:val="18"/>
            <w:bdr w:val="single" w:sz="6" w:space="5" w:color="C5C5C5" w:frame="1"/>
            <w:shd w:val="clear" w:color="auto" w:fill="FFFFFF"/>
          </w:rPr>
          <w:t>讨论</w:t>
        </w:r>
      </w:hyperlink>
    </w:p>
    <w:p w:rsidR="009C3996" w:rsidRPr="009C3996" w:rsidRDefault="009C3996" w:rsidP="009C3996">
      <w:pPr>
        <w:widowControl/>
        <w:spacing w:line="555" w:lineRule="atLeast"/>
        <w:jc w:val="left"/>
        <w:rPr>
          <w:rFonts w:ascii="Arial" w:eastAsia="宋体" w:hAnsi="Arial" w:cs="Arial"/>
          <w:color w:val="666666"/>
          <w:kern w:val="0"/>
          <w:sz w:val="18"/>
          <w:szCs w:val="18"/>
        </w:rPr>
      </w:pPr>
      <w:r w:rsidRPr="009C3996">
        <w:rPr>
          <w:rFonts w:ascii="Arial" w:eastAsia="宋体" w:hAnsi="Arial" w:cs="Arial"/>
          <w:color w:val="666666"/>
          <w:kern w:val="0"/>
          <w:sz w:val="18"/>
          <w:szCs w:val="18"/>
        </w:rPr>
        <w:t>本词条缺少</w:t>
      </w:r>
      <w:r w:rsidRPr="009C3996">
        <w:rPr>
          <w:rFonts w:ascii="Arial" w:eastAsia="宋体" w:hAnsi="Arial" w:cs="Arial"/>
          <w:b/>
          <w:bCs/>
          <w:color w:val="666666"/>
          <w:kern w:val="0"/>
          <w:sz w:val="18"/>
          <w:szCs w:val="18"/>
        </w:rPr>
        <w:t>概述图</w:t>
      </w:r>
      <w:r w:rsidRPr="009C3996">
        <w:rPr>
          <w:rFonts w:ascii="Arial" w:eastAsia="宋体" w:hAnsi="Arial" w:cs="Arial"/>
          <w:color w:val="666666"/>
          <w:kern w:val="0"/>
          <w:sz w:val="18"/>
          <w:szCs w:val="18"/>
        </w:rPr>
        <w:t>，补充相关内容使词条更完整，还能快速升级，赶紧来编辑吧！</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hyperlink r:id="rId9" w:tgtFrame="_blank" w:history="1">
        <w:r w:rsidRPr="009C3996">
          <w:rPr>
            <w:rFonts w:ascii="Arial" w:eastAsia="宋体" w:hAnsi="Arial" w:cs="Arial"/>
            <w:color w:val="136EC2"/>
            <w:kern w:val="0"/>
            <w:szCs w:val="21"/>
          </w:rPr>
          <w:t>江苏省</w:t>
        </w:r>
      </w:hyperlink>
      <w:r w:rsidRPr="009C3996">
        <w:rPr>
          <w:rFonts w:ascii="Arial" w:eastAsia="宋体" w:hAnsi="Arial" w:cs="Arial"/>
          <w:color w:val="333333"/>
          <w:kern w:val="0"/>
          <w:szCs w:val="21"/>
        </w:rPr>
        <w:t>人大常委会公告</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w:t>
      </w:r>
      <w:r w:rsidRPr="009C3996">
        <w:rPr>
          <w:rFonts w:ascii="Arial" w:eastAsia="宋体" w:hAnsi="Arial" w:cs="Arial"/>
          <w:color w:val="333333"/>
          <w:kern w:val="0"/>
          <w:szCs w:val="21"/>
        </w:rPr>
        <w:t>90</w:t>
      </w:r>
      <w:r w:rsidRPr="009C3996">
        <w:rPr>
          <w:rFonts w:ascii="Arial" w:eastAsia="宋体" w:hAnsi="Arial" w:cs="Arial"/>
          <w:color w:val="333333"/>
          <w:kern w:val="0"/>
          <w:szCs w:val="21"/>
        </w:rPr>
        <w:t>号</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《江苏省信息化条例》已由</w:t>
      </w:r>
      <w:hyperlink r:id="rId10" w:tgtFrame="_blank" w:history="1">
        <w:r w:rsidRPr="009C3996">
          <w:rPr>
            <w:rFonts w:ascii="Arial" w:eastAsia="宋体" w:hAnsi="Arial" w:cs="Arial"/>
            <w:color w:val="136EC2"/>
            <w:kern w:val="0"/>
            <w:szCs w:val="21"/>
          </w:rPr>
          <w:t>江苏省</w:t>
        </w:r>
      </w:hyperlink>
      <w:r w:rsidRPr="009C3996">
        <w:rPr>
          <w:rFonts w:ascii="Arial" w:eastAsia="宋体" w:hAnsi="Arial" w:cs="Arial"/>
          <w:color w:val="333333"/>
          <w:kern w:val="0"/>
          <w:szCs w:val="21"/>
        </w:rPr>
        <w:t>第十一届人民代表大会常务委员会第</w:t>
      </w:r>
      <w:r w:rsidRPr="009C3996">
        <w:rPr>
          <w:rFonts w:ascii="Arial" w:eastAsia="宋体" w:hAnsi="Arial" w:cs="Arial"/>
          <w:color w:val="333333"/>
          <w:kern w:val="0"/>
          <w:szCs w:val="21"/>
        </w:rPr>
        <w:t>24</w:t>
      </w:r>
      <w:r w:rsidRPr="009C3996">
        <w:rPr>
          <w:rFonts w:ascii="Arial" w:eastAsia="宋体" w:hAnsi="Arial" w:cs="Arial"/>
          <w:color w:val="333333"/>
          <w:kern w:val="0"/>
          <w:szCs w:val="21"/>
        </w:rPr>
        <w:t>次会议于</w:t>
      </w:r>
      <w:r w:rsidRPr="009C3996">
        <w:rPr>
          <w:rFonts w:ascii="Arial" w:eastAsia="宋体" w:hAnsi="Arial" w:cs="Arial"/>
          <w:color w:val="333333"/>
          <w:kern w:val="0"/>
          <w:szCs w:val="21"/>
        </w:rPr>
        <w:t>2011</w:t>
      </w:r>
      <w:r w:rsidRPr="009C3996">
        <w:rPr>
          <w:rFonts w:ascii="Arial" w:eastAsia="宋体" w:hAnsi="Arial" w:cs="Arial"/>
          <w:color w:val="333333"/>
          <w:kern w:val="0"/>
          <w:szCs w:val="21"/>
        </w:rPr>
        <w:t>年</w:t>
      </w:r>
      <w:r w:rsidRPr="009C3996">
        <w:rPr>
          <w:rFonts w:ascii="Arial" w:eastAsia="宋体" w:hAnsi="Arial" w:cs="Arial"/>
          <w:color w:val="333333"/>
          <w:kern w:val="0"/>
          <w:szCs w:val="21"/>
        </w:rPr>
        <w:t>9</w:t>
      </w:r>
      <w:r w:rsidRPr="009C3996">
        <w:rPr>
          <w:rFonts w:ascii="Arial" w:eastAsia="宋体" w:hAnsi="Arial" w:cs="Arial"/>
          <w:color w:val="333333"/>
          <w:kern w:val="0"/>
          <w:szCs w:val="21"/>
        </w:rPr>
        <w:t>月</w:t>
      </w:r>
      <w:r w:rsidRPr="009C3996">
        <w:rPr>
          <w:rFonts w:ascii="Arial" w:eastAsia="宋体" w:hAnsi="Arial" w:cs="Arial"/>
          <w:color w:val="333333"/>
          <w:kern w:val="0"/>
          <w:szCs w:val="21"/>
        </w:rPr>
        <w:t>23</w:t>
      </w:r>
      <w:r w:rsidRPr="009C3996">
        <w:rPr>
          <w:rFonts w:ascii="Arial" w:eastAsia="宋体" w:hAnsi="Arial" w:cs="Arial"/>
          <w:color w:val="333333"/>
          <w:kern w:val="0"/>
          <w:szCs w:val="21"/>
        </w:rPr>
        <w:t>日通过，现予公布，自</w:t>
      </w:r>
      <w:r w:rsidRPr="009C3996">
        <w:rPr>
          <w:rFonts w:ascii="Arial" w:eastAsia="宋体" w:hAnsi="Arial" w:cs="Arial"/>
          <w:color w:val="333333"/>
          <w:kern w:val="0"/>
          <w:szCs w:val="21"/>
        </w:rPr>
        <w:t>2012</w:t>
      </w:r>
      <w:r w:rsidRPr="009C3996">
        <w:rPr>
          <w:rFonts w:ascii="Arial" w:eastAsia="宋体" w:hAnsi="Arial" w:cs="Arial"/>
          <w:color w:val="333333"/>
          <w:kern w:val="0"/>
          <w:szCs w:val="21"/>
        </w:rPr>
        <w:t>年</w:t>
      </w:r>
      <w:r w:rsidRPr="009C3996">
        <w:rPr>
          <w:rFonts w:ascii="Arial" w:eastAsia="宋体" w:hAnsi="Arial" w:cs="Arial"/>
          <w:color w:val="333333"/>
          <w:kern w:val="0"/>
          <w:szCs w:val="21"/>
        </w:rPr>
        <w:t>1</w:t>
      </w:r>
      <w:r w:rsidRPr="009C3996">
        <w:rPr>
          <w:rFonts w:ascii="Arial" w:eastAsia="宋体" w:hAnsi="Arial" w:cs="Arial"/>
          <w:color w:val="333333"/>
          <w:kern w:val="0"/>
          <w:szCs w:val="21"/>
        </w:rPr>
        <w:t>月</w:t>
      </w:r>
      <w:r w:rsidRPr="009C3996">
        <w:rPr>
          <w:rFonts w:ascii="Arial" w:eastAsia="宋体" w:hAnsi="Arial" w:cs="Arial"/>
          <w:color w:val="333333"/>
          <w:kern w:val="0"/>
          <w:szCs w:val="21"/>
        </w:rPr>
        <w:t>1</w:t>
      </w:r>
      <w:r w:rsidRPr="009C3996">
        <w:rPr>
          <w:rFonts w:ascii="Arial" w:eastAsia="宋体" w:hAnsi="Arial" w:cs="Arial"/>
          <w:color w:val="333333"/>
          <w:kern w:val="0"/>
          <w:szCs w:val="21"/>
        </w:rPr>
        <w:t>日起施行。</w:t>
      </w:r>
      <w:r w:rsidRPr="009C3996">
        <w:rPr>
          <w:rFonts w:ascii="Arial" w:eastAsia="宋体" w:hAnsi="Arial" w:cs="Arial"/>
          <w:color w:val="3366CC"/>
          <w:kern w:val="0"/>
          <w:sz w:val="16"/>
          <w:szCs w:val="16"/>
          <w:vertAlign w:val="superscript"/>
        </w:rPr>
        <w:t> [1]</w:t>
      </w:r>
      <w:r w:rsidRPr="009C3996">
        <w:rPr>
          <w:rFonts w:ascii="Arial" w:eastAsia="宋体" w:hAnsi="Arial" w:cs="Arial"/>
          <w:color w:val="136EC2"/>
          <w:kern w:val="0"/>
          <w:sz w:val="2"/>
          <w:szCs w:val="2"/>
        </w:rPr>
        <w:t> </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hyperlink r:id="rId11" w:tgtFrame="_blank" w:history="1">
        <w:r w:rsidRPr="009C3996">
          <w:rPr>
            <w:rFonts w:ascii="Arial" w:eastAsia="宋体" w:hAnsi="Arial" w:cs="Arial"/>
            <w:color w:val="136EC2"/>
            <w:kern w:val="0"/>
            <w:szCs w:val="21"/>
          </w:rPr>
          <w:t>江苏</w:t>
        </w:r>
      </w:hyperlink>
      <w:r w:rsidRPr="009C3996">
        <w:rPr>
          <w:rFonts w:ascii="Arial" w:eastAsia="宋体" w:hAnsi="Arial" w:cs="Arial"/>
          <w:color w:val="333333"/>
          <w:kern w:val="0"/>
          <w:szCs w:val="21"/>
        </w:rPr>
        <w:t>省人民代表大会常务委员会</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2011</w:t>
      </w:r>
      <w:r w:rsidRPr="009C3996">
        <w:rPr>
          <w:rFonts w:ascii="Arial" w:eastAsia="宋体" w:hAnsi="Arial" w:cs="Arial"/>
          <w:color w:val="333333"/>
          <w:kern w:val="0"/>
          <w:szCs w:val="21"/>
        </w:rPr>
        <w:t>年</w:t>
      </w:r>
      <w:r w:rsidRPr="009C3996">
        <w:rPr>
          <w:rFonts w:ascii="Arial" w:eastAsia="宋体" w:hAnsi="Arial" w:cs="Arial"/>
          <w:color w:val="333333"/>
          <w:kern w:val="0"/>
          <w:szCs w:val="21"/>
        </w:rPr>
        <w:t>9</w:t>
      </w:r>
      <w:r w:rsidRPr="009C3996">
        <w:rPr>
          <w:rFonts w:ascii="Arial" w:eastAsia="宋体" w:hAnsi="Arial" w:cs="Arial"/>
          <w:color w:val="333333"/>
          <w:kern w:val="0"/>
          <w:szCs w:val="21"/>
        </w:rPr>
        <w:t>月</w:t>
      </w:r>
      <w:r w:rsidRPr="009C3996">
        <w:rPr>
          <w:rFonts w:ascii="Arial" w:eastAsia="宋体" w:hAnsi="Arial" w:cs="Arial"/>
          <w:color w:val="333333"/>
          <w:kern w:val="0"/>
          <w:szCs w:val="21"/>
        </w:rPr>
        <w:t>23</w:t>
      </w:r>
      <w:r w:rsidRPr="009C3996">
        <w:rPr>
          <w:rFonts w:ascii="Arial" w:eastAsia="宋体" w:hAnsi="Arial" w:cs="Arial"/>
          <w:color w:val="333333"/>
          <w:kern w:val="0"/>
          <w:szCs w:val="21"/>
        </w:rPr>
        <w:t>日</w:t>
      </w:r>
    </w:p>
    <w:p w:rsidR="009C3996" w:rsidRPr="009C3996" w:rsidRDefault="009C3996" w:rsidP="009C3996">
      <w:pPr>
        <w:widowControl/>
        <w:shd w:val="clear" w:color="auto" w:fill="FFFFFF"/>
        <w:spacing w:line="390" w:lineRule="atLeast"/>
        <w:jc w:val="left"/>
        <w:rPr>
          <w:rFonts w:ascii="Arial" w:eastAsia="宋体" w:hAnsi="Arial" w:cs="Arial"/>
          <w:b/>
          <w:bCs/>
          <w:color w:val="999999"/>
          <w:kern w:val="0"/>
          <w:sz w:val="18"/>
          <w:szCs w:val="18"/>
        </w:rPr>
      </w:pPr>
      <w:r w:rsidRPr="009C3996">
        <w:rPr>
          <w:rFonts w:ascii="Arial" w:eastAsia="宋体" w:hAnsi="Arial" w:cs="Arial"/>
          <w:b/>
          <w:bCs/>
          <w:color w:val="999999"/>
          <w:kern w:val="0"/>
          <w:sz w:val="18"/>
          <w:szCs w:val="18"/>
        </w:rPr>
        <w:t>中文名</w:t>
      </w:r>
    </w:p>
    <w:p w:rsidR="009C3996" w:rsidRPr="009C3996" w:rsidRDefault="009C3996" w:rsidP="009C3996">
      <w:pPr>
        <w:widowControl/>
        <w:shd w:val="clear" w:color="auto" w:fill="FFFFFF"/>
        <w:wordWrap w:val="0"/>
        <w:spacing w:line="390" w:lineRule="atLeast"/>
        <w:ind w:left="720"/>
        <w:jc w:val="left"/>
        <w:rPr>
          <w:rFonts w:ascii="Arial" w:eastAsia="宋体" w:hAnsi="Arial" w:cs="Arial"/>
          <w:color w:val="333333"/>
          <w:kern w:val="0"/>
          <w:sz w:val="18"/>
          <w:szCs w:val="18"/>
        </w:rPr>
      </w:pPr>
      <w:r w:rsidRPr="009C3996">
        <w:rPr>
          <w:rFonts w:ascii="Arial" w:eastAsia="宋体" w:hAnsi="Arial" w:cs="Arial"/>
          <w:color w:val="333333"/>
          <w:kern w:val="0"/>
          <w:sz w:val="18"/>
          <w:szCs w:val="18"/>
        </w:rPr>
        <w:t>江苏省信息化条例</w:t>
      </w:r>
    </w:p>
    <w:p w:rsidR="009C3996" w:rsidRPr="009C3996" w:rsidRDefault="009C3996" w:rsidP="009C3996">
      <w:pPr>
        <w:widowControl/>
        <w:shd w:val="clear" w:color="auto" w:fill="FFFFFF"/>
        <w:spacing w:line="390" w:lineRule="atLeast"/>
        <w:jc w:val="left"/>
        <w:rPr>
          <w:rFonts w:ascii="Arial" w:eastAsia="宋体" w:hAnsi="Arial" w:cs="Arial"/>
          <w:b/>
          <w:bCs/>
          <w:color w:val="999999"/>
          <w:kern w:val="0"/>
          <w:sz w:val="18"/>
          <w:szCs w:val="18"/>
        </w:rPr>
      </w:pPr>
      <w:r w:rsidRPr="009C3996">
        <w:rPr>
          <w:rFonts w:ascii="Arial" w:eastAsia="宋体" w:hAnsi="Arial" w:cs="Arial"/>
          <w:b/>
          <w:bCs/>
          <w:color w:val="999999"/>
          <w:kern w:val="0"/>
          <w:sz w:val="18"/>
          <w:szCs w:val="18"/>
        </w:rPr>
        <w:t>外文名</w:t>
      </w:r>
    </w:p>
    <w:p w:rsidR="009C3996" w:rsidRPr="009C3996" w:rsidRDefault="009C3996" w:rsidP="009C3996">
      <w:pPr>
        <w:widowControl/>
        <w:shd w:val="clear" w:color="auto" w:fill="FFFFFF"/>
        <w:wordWrap w:val="0"/>
        <w:spacing w:line="390" w:lineRule="atLeast"/>
        <w:ind w:left="720"/>
        <w:jc w:val="left"/>
        <w:rPr>
          <w:rFonts w:ascii="Arial" w:eastAsia="宋体" w:hAnsi="Arial" w:cs="Arial"/>
          <w:color w:val="333333"/>
          <w:kern w:val="0"/>
          <w:sz w:val="18"/>
          <w:szCs w:val="18"/>
        </w:rPr>
      </w:pPr>
      <w:r w:rsidRPr="009C3996">
        <w:rPr>
          <w:rFonts w:ascii="Arial" w:eastAsia="宋体" w:hAnsi="Arial" w:cs="Arial"/>
          <w:color w:val="333333"/>
          <w:kern w:val="0"/>
          <w:sz w:val="18"/>
          <w:szCs w:val="18"/>
        </w:rPr>
        <w:t>Information regulations of Jiangsu Province</w:t>
      </w:r>
    </w:p>
    <w:p w:rsidR="009C3996" w:rsidRPr="009C3996" w:rsidRDefault="009C3996" w:rsidP="009C3996">
      <w:pPr>
        <w:widowControl/>
        <w:shd w:val="clear" w:color="auto" w:fill="FFFFFF"/>
        <w:spacing w:line="390" w:lineRule="atLeast"/>
        <w:jc w:val="left"/>
        <w:rPr>
          <w:rFonts w:ascii="Arial" w:eastAsia="宋体" w:hAnsi="Arial" w:cs="Arial"/>
          <w:b/>
          <w:bCs/>
          <w:color w:val="999999"/>
          <w:kern w:val="0"/>
          <w:sz w:val="18"/>
          <w:szCs w:val="18"/>
        </w:rPr>
      </w:pPr>
      <w:r w:rsidRPr="009C3996">
        <w:rPr>
          <w:rFonts w:ascii="Arial" w:eastAsia="宋体" w:hAnsi="Arial" w:cs="Arial"/>
          <w:b/>
          <w:bCs/>
          <w:color w:val="999999"/>
          <w:kern w:val="0"/>
          <w:sz w:val="18"/>
          <w:szCs w:val="18"/>
        </w:rPr>
        <w:t>公布机构</w:t>
      </w:r>
    </w:p>
    <w:p w:rsidR="009C3996" w:rsidRPr="009C3996" w:rsidRDefault="009C3996" w:rsidP="009C3996">
      <w:pPr>
        <w:widowControl/>
        <w:shd w:val="clear" w:color="auto" w:fill="FFFFFF"/>
        <w:wordWrap w:val="0"/>
        <w:spacing w:line="390" w:lineRule="atLeast"/>
        <w:ind w:left="720"/>
        <w:jc w:val="left"/>
        <w:rPr>
          <w:rFonts w:ascii="Arial" w:eastAsia="宋体" w:hAnsi="Arial" w:cs="Arial"/>
          <w:color w:val="333333"/>
          <w:kern w:val="0"/>
          <w:sz w:val="18"/>
          <w:szCs w:val="18"/>
        </w:rPr>
      </w:pPr>
      <w:r w:rsidRPr="009C3996">
        <w:rPr>
          <w:rFonts w:ascii="Arial" w:eastAsia="宋体" w:hAnsi="Arial" w:cs="Arial"/>
          <w:color w:val="333333"/>
          <w:kern w:val="0"/>
          <w:sz w:val="18"/>
          <w:szCs w:val="18"/>
        </w:rPr>
        <w:t>江苏省人大常委会</w:t>
      </w:r>
    </w:p>
    <w:p w:rsidR="009C3996" w:rsidRPr="009C3996" w:rsidRDefault="009C3996" w:rsidP="009C3996">
      <w:pPr>
        <w:widowControl/>
        <w:shd w:val="clear" w:color="auto" w:fill="FFFFFF"/>
        <w:spacing w:line="390" w:lineRule="atLeast"/>
        <w:jc w:val="left"/>
        <w:rPr>
          <w:rFonts w:ascii="Arial" w:eastAsia="宋体" w:hAnsi="Arial" w:cs="Arial"/>
          <w:b/>
          <w:bCs/>
          <w:color w:val="999999"/>
          <w:kern w:val="0"/>
          <w:sz w:val="18"/>
          <w:szCs w:val="18"/>
        </w:rPr>
      </w:pPr>
      <w:r w:rsidRPr="009C3996">
        <w:rPr>
          <w:rFonts w:ascii="Arial" w:eastAsia="宋体" w:hAnsi="Arial" w:cs="Arial"/>
          <w:b/>
          <w:bCs/>
          <w:color w:val="999999"/>
          <w:kern w:val="0"/>
          <w:sz w:val="18"/>
          <w:szCs w:val="18"/>
        </w:rPr>
        <w:t>编</w:t>
      </w:r>
      <w:r w:rsidRPr="009C3996">
        <w:rPr>
          <w:rFonts w:ascii="Arial" w:eastAsia="宋体" w:hAnsi="Arial" w:cs="Arial"/>
          <w:b/>
          <w:bCs/>
          <w:color w:val="999999"/>
          <w:kern w:val="0"/>
          <w:sz w:val="18"/>
          <w:szCs w:val="18"/>
        </w:rPr>
        <w:t>    </w:t>
      </w:r>
      <w:r w:rsidRPr="009C3996">
        <w:rPr>
          <w:rFonts w:ascii="Arial" w:eastAsia="宋体" w:hAnsi="Arial" w:cs="Arial"/>
          <w:b/>
          <w:bCs/>
          <w:color w:val="999999"/>
          <w:kern w:val="0"/>
          <w:sz w:val="18"/>
          <w:szCs w:val="18"/>
        </w:rPr>
        <w:t>号</w:t>
      </w:r>
    </w:p>
    <w:p w:rsidR="009C3996" w:rsidRPr="009C3996" w:rsidRDefault="009C3996" w:rsidP="009C3996">
      <w:pPr>
        <w:widowControl/>
        <w:shd w:val="clear" w:color="auto" w:fill="FFFFFF"/>
        <w:wordWrap w:val="0"/>
        <w:spacing w:line="390" w:lineRule="atLeast"/>
        <w:ind w:left="720"/>
        <w:jc w:val="left"/>
        <w:rPr>
          <w:rFonts w:ascii="Arial" w:eastAsia="宋体" w:hAnsi="Arial" w:cs="Arial"/>
          <w:color w:val="333333"/>
          <w:kern w:val="0"/>
          <w:sz w:val="18"/>
          <w:szCs w:val="18"/>
        </w:rPr>
      </w:pPr>
      <w:r w:rsidRPr="009C3996">
        <w:rPr>
          <w:rFonts w:ascii="Arial" w:eastAsia="宋体" w:hAnsi="Arial" w:cs="Arial"/>
          <w:color w:val="333333"/>
          <w:kern w:val="0"/>
          <w:sz w:val="18"/>
          <w:szCs w:val="18"/>
        </w:rPr>
        <w:t>第</w:t>
      </w:r>
      <w:r w:rsidRPr="009C3996">
        <w:rPr>
          <w:rFonts w:ascii="Arial" w:eastAsia="宋体" w:hAnsi="Arial" w:cs="Arial"/>
          <w:color w:val="333333"/>
          <w:kern w:val="0"/>
          <w:sz w:val="18"/>
          <w:szCs w:val="18"/>
        </w:rPr>
        <w:t>90</w:t>
      </w:r>
      <w:r w:rsidRPr="009C3996">
        <w:rPr>
          <w:rFonts w:ascii="Arial" w:eastAsia="宋体" w:hAnsi="Arial" w:cs="Arial"/>
          <w:color w:val="333333"/>
          <w:kern w:val="0"/>
          <w:sz w:val="18"/>
          <w:szCs w:val="18"/>
        </w:rPr>
        <w:t>号</w:t>
      </w:r>
    </w:p>
    <w:p w:rsidR="009C3996" w:rsidRPr="009C3996" w:rsidRDefault="009C3996" w:rsidP="009C3996">
      <w:pPr>
        <w:widowControl/>
        <w:shd w:val="clear" w:color="auto" w:fill="FFFFFF"/>
        <w:spacing w:line="390" w:lineRule="atLeast"/>
        <w:jc w:val="left"/>
        <w:rPr>
          <w:rFonts w:ascii="Arial" w:eastAsia="宋体" w:hAnsi="Arial" w:cs="Arial"/>
          <w:b/>
          <w:bCs/>
          <w:color w:val="999999"/>
          <w:kern w:val="0"/>
          <w:sz w:val="18"/>
          <w:szCs w:val="18"/>
        </w:rPr>
      </w:pPr>
      <w:r w:rsidRPr="009C3996">
        <w:rPr>
          <w:rFonts w:ascii="Arial" w:eastAsia="宋体" w:hAnsi="Arial" w:cs="Arial"/>
          <w:b/>
          <w:bCs/>
          <w:color w:val="999999"/>
          <w:kern w:val="0"/>
          <w:sz w:val="18"/>
          <w:szCs w:val="18"/>
        </w:rPr>
        <w:t>通过时间</w:t>
      </w:r>
    </w:p>
    <w:p w:rsidR="009C3996" w:rsidRPr="009C3996" w:rsidRDefault="009C3996" w:rsidP="009C3996">
      <w:pPr>
        <w:widowControl/>
        <w:shd w:val="clear" w:color="auto" w:fill="FFFFFF"/>
        <w:wordWrap w:val="0"/>
        <w:spacing w:line="390" w:lineRule="atLeast"/>
        <w:ind w:left="720"/>
        <w:jc w:val="left"/>
        <w:rPr>
          <w:rFonts w:ascii="Arial" w:eastAsia="宋体" w:hAnsi="Arial" w:cs="Arial"/>
          <w:color w:val="333333"/>
          <w:kern w:val="0"/>
          <w:sz w:val="18"/>
          <w:szCs w:val="18"/>
        </w:rPr>
      </w:pPr>
      <w:r w:rsidRPr="009C3996">
        <w:rPr>
          <w:rFonts w:ascii="Arial" w:eastAsia="宋体" w:hAnsi="Arial" w:cs="Arial"/>
          <w:color w:val="333333"/>
          <w:kern w:val="0"/>
          <w:sz w:val="18"/>
          <w:szCs w:val="18"/>
        </w:rPr>
        <w:t>2011</w:t>
      </w:r>
      <w:r w:rsidRPr="009C3996">
        <w:rPr>
          <w:rFonts w:ascii="Arial" w:eastAsia="宋体" w:hAnsi="Arial" w:cs="Arial"/>
          <w:color w:val="333333"/>
          <w:kern w:val="0"/>
          <w:sz w:val="18"/>
          <w:szCs w:val="18"/>
        </w:rPr>
        <w:t>年</w:t>
      </w:r>
      <w:r w:rsidRPr="009C3996">
        <w:rPr>
          <w:rFonts w:ascii="Arial" w:eastAsia="宋体" w:hAnsi="Arial" w:cs="Arial"/>
          <w:color w:val="333333"/>
          <w:kern w:val="0"/>
          <w:sz w:val="18"/>
          <w:szCs w:val="18"/>
        </w:rPr>
        <w:t>9</w:t>
      </w:r>
      <w:r w:rsidRPr="009C3996">
        <w:rPr>
          <w:rFonts w:ascii="Arial" w:eastAsia="宋体" w:hAnsi="Arial" w:cs="Arial"/>
          <w:color w:val="333333"/>
          <w:kern w:val="0"/>
          <w:sz w:val="18"/>
          <w:szCs w:val="18"/>
        </w:rPr>
        <w:t>月</w:t>
      </w:r>
      <w:r w:rsidRPr="009C3996">
        <w:rPr>
          <w:rFonts w:ascii="Arial" w:eastAsia="宋体" w:hAnsi="Arial" w:cs="Arial"/>
          <w:color w:val="333333"/>
          <w:kern w:val="0"/>
          <w:sz w:val="18"/>
          <w:szCs w:val="18"/>
        </w:rPr>
        <w:t>23</w:t>
      </w:r>
      <w:r w:rsidRPr="009C3996">
        <w:rPr>
          <w:rFonts w:ascii="Arial" w:eastAsia="宋体" w:hAnsi="Arial" w:cs="Arial"/>
          <w:color w:val="333333"/>
          <w:kern w:val="0"/>
          <w:sz w:val="18"/>
          <w:szCs w:val="18"/>
        </w:rPr>
        <w:t>日</w:t>
      </w:r>
    </w:p>
    <w:p w:rsidR="009C3996" w:rsidRPr="009C3996" w:rsidRDefault="009C3996" w:rsidP="009C3996">
      <w:pPr>
        <w:widowControl/>
        <w:shd w:val="clear" w:color="auto" w:fill="FFFFFF"/>
        <w:spacing w:line="390" w:lineRule="atLeast"/>
        <w:jc w:val="left"/>
        <w:rPr>
          <w:rFonts w:ascii="Arial" w:eastAsia="宋体" w:hAnsi="Arial" w:cs="Arial"/>
          <w:b/>
          <w:bCs/>
          <w:color w:val="999999"/>
          <w:kern w:val="0"/>
          <w:sz w:val="18"/>
          <w:szCs w:val="18"/>
        </w:rPr>
      </w:pPr>
      <w:r w:rsidRPr="009C3996">
        <w:rPr>
          <w:rFonts w:ascii="Arial" w:eastAsia="宋体" w:hAnsi="Arial" w:cs="Arial"/>
          <w:b/>
          <w:bCs/>
          <w:color w:val="999999"/>
          <w:kern w:val="0"/>
          <w:sz w:val="18"/>
          <w:szCs w:val="18"/>
        </w:rPr>
        <w:t>施行时间</w:t>
      </w:r>
    </w:p>
    <w:p w:rsidR="009C3996" w:rsidRPr="009C3996" w:rsidRDefault="009C3996" w:rsidP="009C3996">
      <w:pPr>
        <w:widowControl/>
        <w:shd w:val="clear" w:color="auto" w:fill="FFFFFF"/>
        <w:wordWrap w:val="0"/>
        <w:spacing w:line="390" w:lineRule="atLeast"/>
        <w:ind w:left="720"/>
        <w:jc w:val="left"/>
        <w:rPr>
          <w:rFonts w:ascii="Arial" w:eastAsia="宋体" w:hAnsi="Arial" w:cs="Arial"/>
          <w:color w:val="333333"/>
          <w:kern w:val="0"/>
          <w:sz w:val="18"/>
          <w:szCs w:val="18"/>
        </w:rPr>
      </w:pPr>
      <w:r w:rsidRPr="009C3996">
        <w:rPr>
          <w:rFonts w:ascii="Arial" w:eastAsia="宋体" w:hAnsi="Arial" w:cs="Arial"/>
          <w:color w:val="333333"/>
          <w:kern w:val="0"/>
          <w:sz w:val="18"/>
          <w:szCs w:val="18"/>
        </w:rPr>
        <w:t>2012</w:t>
      </w:r>
      <w:r w:rsidRPr="009C3996">
        <w:rPr>
          <w:rFonts w:ascii="Arial" w:eastAsia="宋体" w:hAnsi="Arial" w:cs="Arial"/>
          <w:color w:val="333333"/>
          <w:kern w:val="0"/>
          <w:sz w:val="18"/>
          <w:szCs w:val="18"/>
        </w:rPr>
        <w:t>年</w:t>
      </w:r>
      <w:r w:rsidRPr="009C3996">
        <w:rPr>
          <w:rFonts w:ascii="Arial" w:eastAsia="宋体" w:hAnsi="Arial" w:cs="Arial"/>
          <w:color w:val="333333"/>
          <w:kern w:val="0"/>
          <w:sz w:val="18"/>
          <w:szCs w:val="18"/>
        </w:rPr>
        <w:t>1</w:t>
      </w:r>
      <w:r w:rsidRPr="009C3996">
        <w:rPr>
          <w:rFonts w:ascii="Arial" w:eastAsia="宋体" w:hAnsi="Arial" w:cs="Arial"/>
          <w:color w:val="333333"/>
          <w:kern w:val="0"/>
          <w:sz w:val="18"/>
          <w:szCs w:val="18"/>
        </w:rPr>
        <w:t>月</w:t>
      </w:r>
      <w:r w:rsidRPr="009C3996">
        <w:rPr>
          <w:rFonts w:ascii="Arial" w:eastAsia="宋体" w:hAnsi="Arial" w:cs="Arial"/>
          <w:color w:val="333333"/>
          <w:kern w:val="0"/>
          <w:sz w:val="18"/>
          <w:szCs w:val="18"/>
        </w:rPr>
        <w:t>1</w:t>
      </w:r>
      <w:r w:rsidRPr="009C3996">
        <w:rPr>
          <w:rFonts w:ascii="Arial" w:eastAsia="宋体" w:hAnsi="Arial" w:cs="Arial"/>
          <w:color w:val="333333"/>
          <w:kern w:val="0"/>
          <w:sz w:val="18"/>
          <w:szCs w:val="18"/>
        </w:rPr>
        <w:t>日</w:t>
      </w:r>
    </w:p>
    <w:p w:rsidR="009C3996" w:rsidRPr="009C3996" w:rsidRDefault="009C3996" w:rsidP="009C3996">
      <w:pPr>
        <w:widowControl/>
        <w:shd w:val="clear" w:color="auto" w:fill="FFFFFF"/>
        <w:spacing w:line="390" w:lineRule="atLeast"/>
        <w:jc w:val="left"/>
        <w:rPr>
          <w:rFonts w:ascii="Arial" w:eastAsia="宋体" w:hAnsi="Arial" w:cs="Arial"/>
          <w:b/>
          <w:bCs/>
          <w:color w:val="999999"/>
          <w:kern w:val="0"/>
          <w:sz w:val="18"/>
          <w:szCs w:val="18"/>
        </w:rPr>
      </w:pPr>
      <w:r w:rsidRPr="009C3996">
        <w:rPr>
          <w:rFonts w:ascii="Arial" w:eastAsia="宋体" w:hAnsi="Arial" w:cs="Arial"/>
          <w:b/>
          <w:bCs/>
          <w:color w:val="999999"/>
          <w:kern w:val="0"/>
          <w:sz w:val="18"/>
          <w:szCs w:val="18"/>
        </w:rPr>
        <w:t>内</w:t>
      </w:r>
      <w:r w:rsidRPr="009C3996">
        <w:rPr>
          <w:rFonts w:ascii="Arial" w:eastAsia="宋体" w:hAnsi="Arial" w:cs="Arial"/>
          <w:b/>
          <w:bCs/>
          <w:color w:val="999999"/>
          <w:kern w:val="0"/>
          <w:sz w:val="18"/>
          <w:szCs w:val="18"/>
        </w:rPr>
        <w:t>    </w:t>
      </w:r>
      <w:r w:rsidRPr="009C3996">
        <w:rPr>
          <w:rFonts w:ascii="Arial" w:eastAsia="宋体" w:hAnsi="Arial" w:cs="Arial"/>
          <w:b/>
          <w:bCs/>
          <w:color w:val="999999"/>
          <w:kern w:val="0"/>
          <w:sz w:val="18"/>
          <w:szCs w:val="18"/>
        </w:rPr>
        <w:t>容</w:t>
      </w:r>
    </w:p>
    <w:p w:rsidR="009C3996" w:rsidRPr="009C3996" w:rsidRDefault="009C3996" w:rsidP="009C3996">
      <w:pPr>
        <w:widowControl/>
        <w:shd w:val="clear" w:color="auto" w:fill="FFFFFF"/>
        <w:wordWrap w:val="0"/>
        <w:spacing w:line="390" w:lineRule="atLeast"/>
        <w:ind w:left="720"/>
        <w:jc w:val="left"/>
        <w:rPr>
          <w:rFonts w:ascii="Arial" w:eastAsia="宋体" w:hAnsi="Arial" w:cs="Arial"/>
          <w:color w:val="333333"/>
          <w:kern w:val="0"/>
          <w:sz w:val="18"/>
          <w:szCs w:val="18"/>
        </w:rPr>
      </w:pPr>
      <w:r w:rsidRPr="009C3996">
        <w:rPr>
          <w:rFonts w:ascii="Arial" w:eastAsia="宋体" w:hAnsi="Arial" w:cs="Arial"/>
          <w:color w:val="333333"/>
          <w:kern w:val="0"/>
          <w:sz w:val="18"/>
          <w:szCs w:val="18"/>
        </w:rPr>
        <w:t>总则、信息化规划与建设等</w:t>
      </w:r>
    </w:p>
    <w:p w:rsidR="009C3996" w:rsidRPr="009C3996" w:rsidRDefault="009C3996" w:rsidP="009C3996">
      <w:pPr>
        <w:widowControl/>
        <w:shd w:val="clear" w:color="auto" w:fill="FBFBFB"/>
        <w:spacing w:line="720" w:lineRule="atLeast"/>
        <w:ind w:left="300"/>
        <w:jc w:val="center"/>
        <w:outlineLvl w:val="1"/>
        <w:rPr>
          <w:rFonts w:ascii="Arial" w:eastAsia="宋体" w:hAnsi="Arial" w:cs="Arial"/>
          <w:color w:val="333333"/>
          <w:kern w:val="0"/>
          <w:sz w:val="27"/>
          <w:szCs w:val="27"/>
        </w:rPr>
      </w:pPr>
      <w:r w:rsidRPr="009C3996">
        <w:rPr>
          <w:rFonts w:ascii="Arial" w:eastAsia="宋体" w:hAnsi="Arial" w:cs="Arial"/>
          <w:color w:val="333333"/>
          <w:kern w:val="0"/>
          <w:sz w:val="27"/>
          <w:szCs w:val="27"/>
        </w:rPr>
        <w:t>目录</w:t>
      </w:r>
    </w:p>
    <w:p w:rsidR="009C3996" w:rsidRPr="009C3996" w:rsidRDefault="009C3996" w:rsidP="009C3996">
      <w:pPr>
        <w:widowControl/>
        <w:numPr>
          <w:ilvl w:val="0"/>
          <w:numId w:val="1"/>
        </w:numPr>
        <w:shd w:val="clear" w:color="auto" w:fill="FFFFFF"/>
        <w:spacing w:line="420" w:lineRule="atLeast"/>
        <w:ind w:left="0"/>
        <w:jc w:val="left"/>
        <w:rPr>
          <w:rFonts w:ascii="Arial" w:eastAsia="宋体" w:hAnsi="Arial" w:cs="Arial"/>
          <w:color w:val="333333"/>
          <w:kern w:val="0"/>
          <w:sz w:val="18"/>
          <w:szCs w:val="18"/>
        </w:rPr>
      </w:pPr>
      <w:r w:rsidRPr="009C3996">
        <w:rPr>
          <w:rFonts w:ascii="Arial" w:eastAsia="宋体" w:hAnsi="Arial" w:cs="Arial"/>
          <w:color w:val="63A0DF"/>
          <w:kern w:val="0"/>
          <w:sz w:val="24"/>
          <w:szCs w:val="24"/>
        </w:rPr>
        <w:t>1</w:t>
      </w:r>
      <w:r w:rsidRPr="009C3996">
        <w:rPr>
          <w:rFonts w:ascii="Arial" w:eastAsia="宋体" w:hAnsi="Arial" w:cs="Arial"/>
          <w:color w:val="333333"/>
          <w:kern w:val="0"/>
          <w:sz w:val="18"/>
          <w:szCs w:val="18"/>
        </w:rPr>
        <w:t> </w:t>
      </w:r>
      <w:hyperlink r:id="rId12" w:anchor="1" w:history="1">
        <w:r w:rsidRPr="009C3996">
          <w:rPr>
            <w:rFonts w:ascii="Arial" w:eastAsia="宋体" w:hAnsi="Arial" w:cs="Arial"/>
            <w:color w:val="136EC2"/>
            <w:kern w:val="0"/>
            <w:sz w:val="24"/>
            <w:szCs w:val="24"/>
            <w:shd w:val="clear" w:color="auto" w:fill="FFFFFF"/>
          </w:rPr>
          <w:t>通过时间</w:t>
        </w:r>
      </w:hyperlink>
    </w:p>
    <w:p w:rsidR="009C3996" w:rsidRPr="009C3996" w:rsidRDefault="009C3996" w:rsidP="009C3996">
      <w:pPr>
        <w:widowControl/>
        <w:numPr>
          <w:ilvl w:val="0"/>
          <w:numId w:val="1"/>
        </w:numPr>
        <w:shd w:val="clear" w:color="auto" w:fill="FFFFFF"/>
        <w:spacing w:line="420" w:lineRule="atLeast"/>
        <w:ind w:left="0"/>
        <w:jc w:val="left"/>
        <w:rPr>
          <w:rFonts w:ascii="Arial" w:eastAsia="宋体" w:hAnsi="Arial" w:cs="Arial"/>
          <w:color w:val="333333"/>
          <w:kern w:val="0"/>
          <w:sz w:val="18"/>
          <w:szCs w:val="18"/>
        </w:rPr>
      </w:pPr>
      <w:r w:rsidRPr="009C3996">
        <w:rPr>
          <w:rFonts w:ascii="Arial" w:eastAsia="宋体" w:hAnsi="Arial" w:cs="Arial"/>
          <w:color w:val="63A0DF"/>
          <w:kern w:val="0"/>
          <w:sz w:val="24"/>
          <w:szCs w:val="24"/>
        </w:rPr>
        <w:t>2</w:t>
      </w:r>
      <w:r w:rsidRPr="009C3996">
        <w:rPr>
          <w:rFonts w:ascii="Arial" w:eastAsia="宋体" w:hAnsi="Arial" w:cs="Arial"/>
          <w:color w:val="333333"/>
          <w:kern w:val="0"/>
          <w:sz w:val="18"/>
          <w:szCs w:val="18"/>
        </w:rPr>
        <w:t> </w:t>
      </w:r>
      <w:hyperlink r:id="rId13" w:anchor="2" w:history="1">
        <w:r w:rsidRPr="009C3996">
          <w:rPr>
            <w:rFonts w:ascii="Arial" w:eastAsia="宋体" w:hAnsi="Arial" w:cs="Arial"/>
            <w:color w:val="136EC2"/>
            <w:kern w:val="0"/>
            <w:sz w:val="24"/>
            <w:szCs w:val="24"/>
            <w:shd w:val="clear" w:color="auto" w:fill="FFFFFF"/>
          </w:rPr>
          <w:t>主要内容</w:t>
        </w:r>
      </w:hyperlink>
    </w:p>
    <w:p w:rsidR="009C3996" w:rsidRPr="009C3996" w:rsidRDefault="009C3996" w:rsidP="009C3996">
      <w:pPr>
        <w:widowControl/>
        <w:numPr>
          <w:ilvl w:val="0"/>
          <w:numId w:val="2"/>
        </w:numPr>
        <w:pBdr>
          <w:left w:val="single" w:sz="6" w:space="0" w:color="F5F5F5"/>
        </w:pBdr>
        <w:shd w:val="clear" w:color="auto" w:fill="FFFFFF"/>
        <w:spacing w:line="420" w:lineRule="atLeast"/>
        <w:ind w:left="0"/>
        <w:jc w:val="left"/>
        <w:rPr>
          <w:rFonts w:ascii="Arial" w:eastAsia="宋体" w:hAnsi="Arial" w:cs="Arial"/>
          <w:color w:val="333333"/>
          <w:kern w:val="0"/>
          <w:sz w:val="18"/>
          <w:szCs w:val="18"/>
        </w:rPr>
      </w:pPr>
      <w:r w:rsidRPr="009C3996">
        <w:rPr>
          <w:rFonts w:ascii="Arial" w:eastAsia="宋体" w:hAnsi="Arial" w:cs="Arial"/>
          <w:color w:val="63A0DF"/>
          <w:kern w:val="0"/>
          <w:sz w:val="24"/>
          <w:szCs w:val="24"/>
        </w:rPr>
        <w:t>3</w:t>
      </w:r>
      <w:r w:rsidRPr="009C3996">
        <w:rPr>
          <w:rFonts w:ascii="Arial" w:eastAsia="宋体" w:hAnsi="Arial" w:cs="Arial"/>
          <w:color w:val="333333"/>
          <w:kern w:val="0"/>
          <w:sz w:val="18"/>
          <w:szCs w:val="18"/>
        </w:rPr>
        <w:t> </w:t>
      </w:r>
      <w:hyperlink r:id="rId14" w:anchor="3" w:history="1">
        <w:r w:rsidRPr="009C3996">
          <w:rPr>
            <w:rFonts w:ascii="Arial" w:eastAsia="宋体" w:hAnsi="Arial" w:cs="Arial"/>
            <w:color w:val="136EC2"/>
            <w:kern w:val="0"/>
            <w:sz w:val="24"/>
            <w:szCs w:val="24"/>
            <w:shd w:val="clear" w:color="auto" w:fill="FFFFFF"/>
          </w:rPr>
          <w:t>条例草案说明</w:t>
        </w:r>
      </w:hyperlink>
    </w:p>
    <w:p w:rsidR="009C3996" w:rsidRPr="009C3996" w:rsidRDefault="009C3996" w:rsidP="009C3996">
      <w:pPr>
        <w:widowControl/>
        <w:numPr>
          <w:ilvl w:val="0"/>
          <w:numId w:val="2"/>
        </w:numPr>
        <w:pBdr>
          <w:left w:val="single" w:sz="6" w:space="0" w:color="F5F5F5"/>
        </w:pBdr>
        <w:shd w:val="clear" w:color="auto" w:fill="FFFFFF"/>
        <w:spacing w:line="420" w:lineRule="atLeast"/>
        <w:ind w:left="0"/>
        <w:jc w:val="left"/>
        <w:rPr>
          <w:rFonts w:ascii="Arial" w:eastAsia="宋体" w:hAnsi="Arial" w:cs="Arial"/>
          <w:color w:val="333333"/>
          <w:kern w:val="0"/>
          <w:sz w:val="18"/>
          <w:szCs w:val="18"/>
        </w:rPr>
      </w:pPr>
      <w:r w:rsidRPr="009C3996">
        <w:rPr>
          <w:rFonts w:ascii="Arial" w:eastAsia="宋体" w:hAnsi="Arial" w:cs="Arial"/>
          <w:color w:val="63A0DF"/>
          <w:kern w:val="0"/>
          <w:sz w:val="24"/>
          <w:szCs w:val="24"/>
        </w:rPr>
        <w:t>4</w:t>
      </w:r>
      <w:r w:rsidRPr="009C3996">
        <w:rPr>
          <w:rFonts w:ascii="Arial" w:eastAsia="宋体" w:hAnsi="Arial" w:cs="Arial"/>
          <w:color w:val="333333"/>
          <w:kern w:val="0"/>
          <w:sz w:val="18"/>
          <w:szCs w:val="18"/>
        </w:rPr>
        <w:t> </w:t>
      </w:r>
      <w:hyperlink r:id="rId15" w:anchor="4" w:history="1">
        <w:r w:rsidRPr="009C3996">
          <w:rPr>
            <w:rFonts w:ascii="Arial" w:eastAsia="宋体" w:hAnsi="Arial" w:cs="Arial"/>
            <w:color w:val="136EC2"/>
            <w:kern w:val="0"/>
            <w:sz w:val="24"/>
            <w:szCs w:val="24"/>
            <w:shd w:val="clear" w:color="auto" w:fill="FFFFFF"/>
          </w:rPr>
          <w:t>审议意见报告</w:t>
        </w:r>
      </w:hyperlink>
    </w:p>
    <w:p w:rsidR="009C3996" w:rsidRPr="009C3996" w:rsidRDefault="009C3996" w:rsidP="009C3996">
      <w:pPr>
        <w:widowControl/>
        <w:numPr>
          <w:ilvl w:val="0"/>
          <w:numId w:val="3"/>
        </w:numPr>
        <w:pBdr>
          <w:left w:val="single" w:sz="6" w:space="0" w:color="F5F5F5"/>
        </w:pBdr>
        <w:shd w:val="clear" w:color="auto" w:fill="FFFFFF"/>
        <w:spacing w:line="420" w:lineRule="atLeast"/>
        <w:ind w:left="0"/>
        <w:jc w:val="left"/>
        <w:rPr>
          <w:rFonts w:ascii="Arial" w:eastAsia="宋体" w:hAnsi="Arial" w:cs="Arial"/>
          <w:color w:val="333333"/>
          <w:kern w:val="0"/>
          <w:sz w:val="18"/>
          <w:szCs w:val="18"/>
        </w:rPr>
      </w:pPr>
      <w:r w:rsidRPr="009C3996">
        <w:rPr>
          <w:rFonts w:ascii="Arial" w:eastAsia="宋体" w:hAnsi="Arial" w:cs="Arial"/>
          <w:color w:val="63A0DF"/>
          <w:kern w:val="0"/>
          <w:sz w:val="24"/>
          <w:szCs w:val="24"/>
        </w:rPr>
        <w:t>5</w:t>
      </w:r>
      <w:r w:rsidRPr="009C3996">
        <w:rPr>
          <w:rFonts w:ascii="Arial" w:eastAsia="宋体" w:hAnsi="Arial" w:cs="Arial"/>
          <w:color w:val="333333"/>
          <w:kern w:val="0"/>
          <w:sz w:val="18"/>
          <w:szCs w:val="18"/>
        </w:rPr>
        <w:t> </w:t>
      </w:r>
      <w:hyperlink r:id="rId16" w:anchor="5" w:history="1">
        <w:r w:rsidRPr="009C3996">
          <w:rPr>
            <w:rFonts w:ascii="Arial" w:eastAsia="宋体" w:hAnsi="Arial" w:cs="Arial"/>
            <w:color w:val="136EC2"/>
            <w:kern w:val="0"/>
            <w:sz w:val="24"/>
            <w:szCs w:val="24"/>
            <w:shd w:val="clear" w:color="auto" w:fill="FFFFFF"/>
          </w:rPr>
          <w:t>解读</w:t>
        </w:r>
      </w:hyperlink>
    </w:p>
    <w:p w:rsidR="009C3996" w:rsidRPr="009C3996" w:rsidRDefault="009C3996" w:rsidP="009C3996">
      <w:pPr>
        <w:widowControl/>
        <w:numPr>
          <w:ilvl w:val="0"/>
          <w:numId w:val="3"/>
        </w:numPr>
        <w:pBdr>
          <w:left w:val="single" w:sz="6" w:space="0" w:color="F5F5F5"/>
        </w:pBdr>
        <w:shd w:val="clear" w:color="auto" w:fill="FFFFFF"/>
        <w:spacing w:line="420" w:lineRule="atLeast"/>
        <w:ind w:left="0"/>
        <w:jc w:val="left"/>
        <w:rPr>
          <w:rFonts w:ascii="Arial" w:eastAsia="宋体" w:hAnsi="Arial" w:cs="Arial"/>
          <w:color w:val="333333"/>
          <w:kern w:val="0"/>
          <w:sz w:val="18"/>
          <w:szCs w:val="18"/>
        </w:rPr>
      </w:pPr>
      <w:r w:rsidRPr="009C3996">
        <w:rPr>
          <w:rFonts w:ascii="Arial" w:eastAsia="宋体" w:hAnsi="Arial" w:cs="Arial"/>
          <w:color w:val="63A0DF"/>
          <w:kern w:val="0"/>
          <w:sz w:val="24"/>
          <w:szCs w:val="24"/>
        </w:rPr>
        <w:t>6</w:t>
      </w:r>
      <w:r w:rsidRPr="009C3996">
        <w:rPr>
          <w:rFonts w:ascii="Arial" w:eastAsia="宋体" w:hAnsi="Arial" w:cs="Arial"/>
          <w:color w:val="333333"/>
          <w:kern w:val="0"/>
          <w:sz w:val="18"/>
          <w:szCs w:val="18"/>
        </w:rPr>
        <w:t> </w:t>
      </w:r>
      <w:hyperlink r:id="rId17" w:anchor="6" w:history="1">
        <w:r w:rsidRPr="009C3996">
          <w:rPr>
            <w:rFonts w:ascii="Arial" w:eastAsia="宋体" w:hAnsi="Arial" w:cs="Arial"/>
            <w:color w:val="136EC2"/>
            <w:kern w:val="0"/>
            <w:sz w:val="24"/>
            <w:szCs w:val="24"/>
            <w:shd w:val="clear" w:color="auto" w:fill="FFFFFF"/>
          </w:rPr>
          <w:t>相关报道</w:t>
        </w:r>
      </w:hyperlink>
    </w:p>
    <w:p w:rsidR="009C3996" w:rsidRPr="009C3996" w:rsidRDefault="009C3996" w:rsidP="009C3996">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0" w:name="1"/>
      <w:bookmarkStart w:id="1" w:name="sub7071791_1"/>
      <w:bookmarkStart w:id="2" w:name="通过时间"/>
      <w:bookmarkEnd w:id="0"/>
      <w:bookmarkEnd w:id="1"/>
      <w:bookmarkEnd w:id="2"/>
      <w:r w:rsidRPr="009C3996">
        <w:rPr>
          <w:rFonts w:ascii="微软雅黑" w:eastAsia="微软雅黑" w:hAnsi="微软雅黑" w:cs="宋体" w:hint="eastAsia"/>
          <w:color w:val="000000"/>
          <w:kern w:val="0"/>
          <w:sz w:val="33"/>
          <w:szCs w:val="33"/>
        </w:rPr>
        <w:t>通过时间</w:t>
      </w:r>
    </w:p>
    <w:p w:rsidR="009C3996" w:rsidRPr="009C3996" w:rsidRDefault="009C3996" w:rsidP="009C3996">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18" w:history="1">
        <w:r w:rsidRPr="009C3996">
          <w:rPr>
            <w:rFonts w:ascii="宋体" w:eastAsia="宋体" w:hAnsi="宋体" w:cs="宋体" w:hint="eastAsia"/>
            <w:color w:val="888888"/>
            <w:kern w:val="0"/>
            <w:sz w:val="18"/>
            <w:szCs w:val="18"/>
            <w:shd w:val="clear" w:color="auto" w:fill="FFFFFF"/>
          </w:rPr>
          <w:t>编辑</w:t>
        </w:r>
      </w:hyperlink>
    </w:p>
    <w:p w:rsidR="009C3996" w:rsidRPr="009C3996" w:rsidRDefault="009C3996" w:rsidP="009C3996">
      <w:pPr>
        <w:widowControl/>
        <w:shd w:val="clear" w:color="auto" w:fill="FFFFFF"/>
        <w:spacing w:line="360" w:lineRule="atLeast"/>
        <w:ind w:firstLine="480"/>
        <w:jc w:val="left"/>
        <w:rPr>
          <w:rFonts w:ascii="Arial" w:eastAsia="宋体" w:hAnsi="Arial" w:cs="Arial" w:hint="eastAsia"/>
          <w:color w:val="333333"/>
          <w:kern w:val="0"/>
          <w:szCs w:val="21"/>
        </w:rPr>
      </w:pPr>
      <w:r w:rsidRPr="009C3996">
        <w:rPr>
          <w:rFonts w:ascii="Arial" w:eastAsia="宋体" w:hAnsi="Arial" w:cs="Arial"/>
          <w:color w:val="333333"/>
          <w:kern w:val="0"/>
          <w:szCs w:val="21"/>
        </w:rPr>
        <w:t>（</w:t>
      </w:r>
      <w:r w:rsidRPr="009C3996">
        <w:rPr>
          <w:rFonts w:ascii="Arial" w:eastAsia="宋体" w:hAnsi="Arial" w:cs="Arial"/>
          <w:color w:val="333333"/>
          <w:kern w:val="0"/>
          <w:szCs w:val="21"/>
        </w:rPr>
        <w:t>2011</w:t>
      </w:r>
      <w:r w:rsidRPr="009C3996">
        <w:rPr>
          <w:rFonts w:ascii="Arial" w:eastAsia="宋体" w:hAnsi="Arial" w:cs="Arial"/>
          <w:color w:val="333333"/>
          <w:kern w:val="0"/>
          <w:szCs w:val="21"/>
        </w:rPr>
        <w:t>年</w:t>
      </w:r>
      <w:r w:rsidRPr="009C3996">
        <w:rPr>
          <w:rFonts w:ascii="Arial" w:eastAsia="宋体" w:hAnsi="Arial" w:cs="Arial"/>
          <w:color w:val="333333"/>
          <w:kern w:val="0"/>
          <w:szCs w:val="21"/>
        </w:rPr>
        <w:t>9</w:t>
      </w:r>
      <w:r w:rsidRPr="009C3996">
        <w:rPr>
          <w:rFonts w:ascii="Arial" w:eastAsia="宋体" w:hAnsi="Arial" w:cs="Arial"/>
          <w:color w:val="333333"/>
          <w:kern w:val="0"/>
          <w:szCs w:val="21"/>
        </w:rPr>
        <w:t>月</w:t>
      </w:r>
      <w:r w:rsidRPr="009C3996">
        <w:rPr>
          <w:rFonts w:ascii="Arial" w:eastAsia="宋体" w:hAnsi="Arial" w:cs="Arial"/>
          <w:color w:val="333333"/>
          <w:kern w:val="0"/>
          <w:szCs w:val="21"/>
        </w:rPr>
        <w:t>23</w:t>
      </w:r>
      <w:r w:rsidRPr="009C3996">
        <w:rPr>
          <w:rFonts w:ascii="Arial" w:eastAsia="宋体" w:hAnsi="Arial" w:cs="Arial"/>
          <w:color w:val="333333"/>
          <w:kern w:val="0"/>
          <w:szCs w:val="21"/>
        </w:rPr>
        <w:t>日江苏省第十一届人民代表大会常务委员会第</w:t>
      </w:r>
      <w:r w:rsidRPr="009C3996">
        <w:rPr>
          <w:rFonts w:ascii="Arial" w:eastAsia="宋体" w:hAnsi="Arial" w:cs="Arial"/>
          <w:color w:val="333333"/>
          <w:kern w:val="0"/>
          <w:szCs w:val="21"/>
        </w:rPr>
        <w:t>24</w:t>
      </w:r>
      <w:r w:rsidRPr="009C3996">
        <w:rPr>
          <w:rFonts w:ascii="Arial" w:eastAsia="宋体" w:hAnsi="Arial" w:cs="Arial"/>
          <w:color w:val="333333"/>
          <w:kern w:val="0"/>
          <w:szCs w:val="21"/>
        </w:rPr>
        <w:t>次会议通过）</w:t>
      </w:r>
      <w:r w:rsidRPr="009C3996">
        <w:rPr>
          <w:rFonts w:ascii="Arial" w:eastAsia="宋体" w:hAnsi="Arial" w:cs="Arial"/>
          <w:color w:val="3366CC"/>
          <w:kern w:val="0"/>
          <w:sz w:val="16"/>
          <w:szCs w:val="16"/>
          <w:vertAlign w:val="superscript"/>
        </w:rPr>
        <w:t> [1]</w:t>
      </w:r>
      <w:r w:rsidRPr="009C3996">
        <w:rPr>
          <w:rFonts w:ascii="Arial" w:eastAsia="宋体" w:hAnsi="Arial" w:cs="Arial"/>
          <w:color w:val="136EC2"/>
          <w:kern w:val="0"/>
          <w:sz w:val="2"/>
          <w:szCs w:val="2"/>
        </w:rPr>
        <w:t> </w:t>
      </w:r>
    </w:p>
    <w:p w:rsidR="009C3996" w:rsidRPr="009C3996" w:rsidRDefault="009C3996" w:rsidP="009C3996">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3" w:name="2"/>
      <w:bookmarkStart w:id="4" w:name="sub7071791_2"/>
      <w:bookmarkStart w:id="5" w:name="主要内容"/>
      <w:bookmarkEnd w:id="3"/>
      <w:bookmarkEnd w:id="4"/>
      <w:bookmarkEnd w:id="5"/>
      <w:r w:rsidRPr="009C3996">
        <w:rPr>
          <w:rFonts w:ascii="微软雅黑" w:eastAsia="微软雅黑" w:hAnsi="微软雅黑" w:cs="宋体" w:hint="eastAsia"/>
          <w:color w:val="000000"/>
          <w:kern w:val="0"/>
          <w:sz w:val="33"/>
          <w:szCs w:val="33"/>
        </w:rPr>
        <w:t>主要内容</w:t>
      </w:r>
    </w:p>
    <w:p w:rsidR="009C3996" w:rsidRPr="009C3996" w:rsidRDefault="009C3996" w:rsidP="009C3996">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19" w:history="1">
        <w:r w:rsidRPr="009C3996">
          <w:rPr>
            <w:rFonts w:ascii="宋体" w:eastAsia="宋体" w:hAnsi="宋体" w:cs="宋体" w:hint="eastAsia"/>
            <w:color w:val="888888"/>
            <w:kern w:val="0"/>
            <w:sz w:val="18"/>
            <w:szCs w:val="18"/>
            <w:shd w:val="clear" w:color="auto" w:fill="FFFFFF"/>
          </w:rPr>
          <w:t>编辑</w:t>
        </w:r>
      </w:hyperlink>
    </w:p>
    <w:p w:rsidR="009C3996" w:rsidRPr="009C3996" w:rsidRDefault="009C3996" w:rsidP="009C3996">
      <w:pPr>
        <w:widowControl/>
        <w:shd w:val="clear" w:color="auto" w:fill="FFFFFF"/>
        <w:spacing w:line="360" w:lineRule="atLeast"/>
        <w:ind w:firstLine="480"/>
        <w:jc w:val="left"/>
        <w:rPr>
          <w:rFonts w:ascii="Arial" w:eastAsia="宋体" w:hAnsi="Arial" w:cs="Arial" w:hint="eastAsia"/>
          <w:color w:val="333333"/>
          <w:kern w:val="0"/>
          <w:szCs w:val="21"/>
        </w:rPr>
      </w:pPr>
      <w:r w:rsidRPr="009C3996">
        <w:rPr>
          <w:rFonts w:ascii="Arial" w:eastAsia="宋体" w:hAnsi="Arial" w:cs="Arial"/>
          <w:color w:val="333333"/>
          <w:kern w:val="0"/>
          <w:szCs w:val="21"/>
        </w:rPr>
        <w:t>第一章　总　则</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第一条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为了保障信息化发展，提高信息化水平，规范信息化管理，促进经济发展和社会进步，根据有关法律、行政法规的规定，结合本省实际，制定本条例。</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第二条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本省行政区域内的信息化规划与建设、信息资源共享与开发利用、信息产业发展与技术推广应用、信息安全保障及其相关管理活动，适用本条例。</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第三条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信息化发展遵循统筹规划、</w:t>
      </w:r>
      <w:hyperlink r:id="rId20" w:tgtFrame="_blank" w:history="1">
        <w:r w:rsidRPr="009C3996">
          <w:rPr>
            <w:rFonts w:ascii="Arial" w:eastAsia="宋体" w:hAnsi="Arial" w:cs="Arial"/>
            <w:color w:val="136EC2"/>
            <w:kern w:val="0"/>
            <w:szCs w:val="21"/>
          </w:rPr>
          <w:t>资源共享</w:t>
        </w:r>
      </w:hyperlink>
      <w:r w:rsidRPr="009C3996">
        <w:rPr>
          <w:rFonts w:ascii="Arial" w:eastAsia="宋体" w:hAnsi="Arial" w:cs="Arial"/>
          <w:color w:val="333333"/>
          <w:kern w:val="0"/>
          <w:szCs w:val="21"/>
        </w:rPr>
        <w:t>、统一标准、实用高效、惠民优先、保障安全的原则。</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社会公众平等享有获取和利用公共信息资源的权利。</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第四条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县级以上地方</w:t>
      </w:r>
      <w:hyperlink r:id="rId21" w:tgtFrame="_blank" w:history="1">
        <w:r w:rsidRPr="009C3996">
          <w:rPr>
            <w:rFonts w:ascii="Arial" w:eastAsia="宋体" w:hAnsi="Arial" w:cs="Arial"/>
            <w:color w:val="136EC2"/>
            <w:kern w:val="0"/>
            <w:szCs w:val="21"/>
          </w:rPr>
          <w:t>人民政府</w:t>
        </w:r>
      </w:hyperlink>
      <w:r w:rsidRPr="009C3996">
        <w:rPr>
          <w:rFonts w:ascii="Arial" w:eastAsia="宋体" w:hAnsi="Arial" w:cs="Arial"/>
          <w:color w:val="333333"/>
          <w:kern w:val="0"/>
          <w:szCs w:val="21"/>
        </w:rPr>
        <w:t>应当将信息化发展纳入国民经济和社会发展规划，建立健全信息化工作领导协调机制，推行政府信息主管制度。</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县级以上地方人民政府应当制定相关扶持政策，安排信息化专项资金，支持和促进信息化发展，优先支持实现资源共享、业务协同和信息安全保障的基础性公共信息系统建设。</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鼓励公民、法人和其他组织依法投资信息化建设。</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第五条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县级以上地方人民政府信息化主管部门负责本行政区域内信息化发展的统筹协调、规划编制、组织推进和监督管理工作。</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县级以上地方人民政府发展改革、财政、公安、广播电视等部门以及通信管理机构在各自职责范围内负责信息化发展的相关管理工作。</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第六条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县级以上地方人民政府信息化主管部门应当会同统计等相关部门，建立本地区信息化发展水平评价体系，定期发布评价报告。</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设区的市、县（市、区）人民政府信息化主管部门建立本地区信息化发展水平评价体系，应当以省信息化发展水平评价体系为依据。</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第七条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使用财政性资金购买用于信息化发展的货物、工程和服务，应当依法进行政府采购。</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第八条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鼓励和支持信息化研究与创新、信息技术相关人才的培养和引进，加强各种信息化知识和技能普及。</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普及中小学校信息技术教育，鼓励发展信息技术职业教育。广播、电视、报刊、互联网等应当开展信息化宣传、教育和科普活动。</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第九条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县级以上地方人民政府应当对在信息化发展中做出突出贡献的单位和个人给予表彰。</w:t>
      </w:r>
      <w:r w:rsidRPr="009C3996">
        <w:rPr>
          <w:rFonts w:ascii="Arial" w:eastAsia="宋体" w:hAnsi="Arial" w:cs="Arial"/>
          <w:color w:val="3366CC"/>
          <w:kern w:val="0"/>
          <w:sz w:val="16"/>
          <w:szCs w:val="16"/>
          <w:vertAlign w:val="superscript"/>
        </w:rPr>
        <w:t> [1]</w:t>
      </w:r>
      <w:r w:rsidRPr="009C3996">
        <w:rPr>
          <w:rFonts w:ascii="Arial" w:eastAsia="宋体" w:hAnsi="Arial" w:cs="Arial"/>
          <w:color w:val="136EC2"/>
          <w:kern w:val="0"/>
          <w:sz w:val="2"/>
          <w:szCs w:val="2"/>
        </w:rPr>
        <w:t> </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第二章</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信息化规划与建设</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第十条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县级以上地方人民政府信息化主管部门应当会同有关部门，根据</w:t>
      </w:r>
      <w:hyperlink r:id="rId22" w:tgtFrame="_blank" w:history="1">
        <w:r w:rsidRPr="009C3996">
          <w:rPr>
            <w:rFonts w:ascii="Arial" w:eastAsia="宋体" w:hAnsi="Arial" w:cs="Arial"/>
            <w:color w:val="136EC2"/>
            <w:kern w:val="0"/>
            <w:szCs w:val="21"/>
          </w:rPr>
          <w:t>法律</w:t>
        </w:r>
      </w:hyperlink>
      <w:r w:rsidRPr="009C3996">
        <w:rPr>
          <w:rFonts w:ascii="Arial" w:eastAsia="宋体" w:hAnsi="Arial" w:cs="Arial"/>
          <w:color w:val="333333"/>
          <w:kern w:val="0"/>
          <w:szCs w:val="21"/>
        </w:rPr>
        <w:t>、</w:t>
      </w:r>
      <w:hyperlink r:id="rId23" w:tgtFrame="_blank" w:history="1">
        <w:r w:rsidRPr="009C3996">
          <w:rPr>
            <w:rFonts w:ascii="Arial" w:eastAsia="宋体" w:hAnsi="Arial" w:cs="Arial"/>
            <w:color w:val="136EC2"/>
            <w:kern w:val="0"/>
            <w:szCs w:val="21"/>
          </w:rPr>
          <w:t>法规</w:t>
        </w:r>
      </w:hyperlink>
      <w:r w:rsidRPr="009C3996">
        <w:rPr>
          <w:rFonts w:ascii="Arial" w:eastAsia="宋体" w:hAnsi="Arial" w:cs="Arial"/>
          <w:color w:val="333333"/>
          <w:kern w:val="0"/>
          <w:szCs w:val="21"/>
        </w:rPr>
        <w:t>的规定和上级信息化发展规划以及本级国民经济和社会发展规划，组织编制本行政区域的信息化发展规划，报同级人民政府批准后实施，并报上一级信息化主管部门备案。</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lastRenderedPageBreak/>
        <w:t>县级以上地方人民政府其他有关部门应当根据本行政区域信息化发展规划编制本系统、本部门的信息化发展规划，报同级人民政府信息化主管部门备案。</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信息化发展规划的编制、批准、实施与监督等应当遵循法定的条件和程序。</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第十一条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县级以上地方人民政府信息化主管部门应当会同有关部门，根据本级城乡规划和信息化发展规划，编制本行政区域信息基础设施建设规划，并与上级通信业、广播电视业以及防灾减灾和国防建设等发展规划相衔接。</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新建、改建、扩建电信网、广播电视网和互联网等信息基础设施，应当符合本行政区域信息基础设施建设规划要求，实行集约化建设和管理，提高基础设施利用率，避免重复建设。</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第十二条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商业开发建筑物内的电信网、广播电视网、互联网等信息管线和配线设施以及建设项目用地范围内的信息管道，应当纳入建设项目的设计文件，由建设单位随建设项目同时施工，所需费用由建设单位承担。</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已建建筑物驻地网的新建、改建、扩建，应当尊重业主选择，对所有电信、广播电视业务经营者和其他驻地网建设方开放，实行平等接入、公平竞争。</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第十三条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任何单位和个人不得损毁或者擅自拆除、迁移电信网、广播电视网、互联网等信息基础设施。因特殊情况确需拆除、迁移的，应当征得该信息基础设施产权人同意，由提出拆除、迁移的单位或者个人承担拆除、迁移所需费用，并补偿由此造成的经济损失。</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第十四条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省人民政府根据国家有关规定，推动本行政区域内电信网、广播电视网和互联网等信息基础设施的互联互通、资源共享，促进业务融合。</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第十五条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省质量技术监督主管部门会同省信息化主管部门和业务主管部门，依据信息化发展要求及其职责权限，制定本省信息化相关标准并监督实施。</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第十六条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使用财政性资金新建、改建、扩建或者运行维护的信息化工程项目，由信息化主管部门对该工程项目的需求与效益、规划布局、技术标准、网络与信息安全、信息资源共享等相关内容提出审核意见后，报政府投资主管部门审批立项。非政府投资的重大信息化工程项目核准后，建设单位应当将有关核准材料报送本地信息化主管部门。</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信息化主管部门应当对使用财政性资金建设的信息化工程项目进行绩效评价，将信息化工程项目绩效评价结果作为申请新建、改建、扩建或者运行维护信息化工程项目的主要依据。</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第十七条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使用财政性资金的信息化工程项目，应当实行项目法人负责、招标投标和工程监理等制度。</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项目竣工后，应当按照</w:t>
      </w:r>
      <w:hyperlink r:id="rId24" w:tgtFrame="_blank" w:history="1">
        <w:r w:rsidRPr="009C3996">
          <w:rPr>
            <w:rFonts w:ascii="Arial" w:eastAsia="宋体" w:hAnsi="Arial" w:cs="Arial"/>
            <w:color w:val="136EC2"/>
            <w:kern w:val="0"/>
            <w:szCs w:val="21"/>
          </w:rPr>
          <w:t>国家</w:t>
        </w:r>
      </w:hyperlink>
      <w:r w:rsidRPr="009C3996">
        <w:rPr>
          <w:rFonts w:ascii="Arial" w:eastAsia="宋体" w:hAnsi="Arial" w:cs="Arial"/>
          <w:color w:val="333333"/>
          <w:kern w:val="0"/>
          <w:szCs w:val="21"/>
        </w:rPr>
        <w:t>和省有关规定进行验收。未经验收或者验收不合格的，不得投入使用。</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竣工验收后，建设单位应当向同级信息化主管部门报送验收报告。</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第十八条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从事信息基础设施建设、计算机信息系统集成、信息系统工程监理等信息化服务和工程建设、监理活动的单位和个人，应当具有国家规定的相应资质。</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第十九条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信息化工程实行质量保修制度。承揽信息化工程的单位对信息化工程承担保修责任。</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lastRenderedPageBreak/>
        <w:t>信息化工程的保修期，自竣工验收合格之日起不得少于二年。法律、法规另有规定的，从其规定。</w:t>
      </w:r>
      <w:r w:rsidRPr="009C3996">
        <w:rPr>
          <w:rFonts w:ascii="Arial" w:eastAsia="宋体" w:hAnsi="Arial" w:cs="Arial"/>
          <w:color w:val="3366CC"/>
          <w:kern w:val="0"/>
          <w:sz w:val="16"/>
          <w:szCs w:val="16"/>
          <w:vertAlign w:val="superscript"/>
        </w:rPr>
        <w:t> [1]</w:t>
      </w:r>
      <w:r w:rsidRPr="009C3996">
        <w:rPr>
          <w:rFonts w:ascii="Arial" w:eastAsia="宋体" w:hAnsi="Arial" w:cs="Arial"/>
          <w:color w:val="136EC2"/>
          <w:kern w:val="0"/>
          <w:sz w:val="2"/>
          <w:szCs w:val="2"/>
        </w:rPr>
        <w:t> </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第三章　信息资源共享与开发利用</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第二十条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县级以上地方人民政府应当建立信息资源开发利用保障机制，建设和完善本行政区域内的人口、法人、自然资源和空间地理、宏观经济、信用征信等基础信息共享平台，促进政务信息资源共享和信息资源社会化开发利用。</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第二十一条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省人民政府信息化主管部门应当会同有关部门在本行政区域内建立统一规范的政务信息资源共享目录和共享交换体系，推动政务信息在国家机关之间的资源共享和充分利用。</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设区的市、县（市）人民政府信息化主管部门应当会同有关部门建立相应的政务信息资源共享目录和共享交换体系。</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第二十二条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国家机关应当遵循一个数据一个来源和谁采集、谁更新、谁负责的原则，在各自职责范围内做好信息资源采集、维护、更新，不得重复采集、多头采集。</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国家机关在履行职责过程中形成或者获取的信息资源应当依照相关规定予以共享。</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第二十三条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国家机关以外的单位和个人向公民、法人和其他组织采集信息，应当征得被采集人同意，并说明用途。</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信息采集人应当在向被采集人说明的用途范围内使用所采集的信息。</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第二十四条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任何单位和个人不得非法披露所采集的信息，不得将获取的公民、法人和其他组织的信息出售或者以其他方式非法提供给他人，不得以窃取、购买等方式非法获取上述信息。</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第二十五条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信息资源开发利用应当依法保护国家秘密、知识产权、商业秘密和个人隐私。</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信息服务提供者发布的信息应当合法、真实，不得制作、复制、发布、传播含有法律、法规禁止内容的信息。</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公民、法人和其他组织有权要求采集、使用其信息的单位和个人更正、删除与其相关的不实信息。</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第二十六条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引导和鼓励公民、法人和其他组织开发信息资源，开展公益性信息服务。</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鼓励和支持信用服务机构依法采集、整合信用信息，为社会提供信用征信、评估评级、信用管理等服务。</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鼓励在政府采购、市场监管、招标投标、信贷等活动中使用信用服务机构提供的信用服务。</w:t>
      </w:r>
      <w:r w:rsidRPr="009C3996">
        <w:rPr>
          <w:rFonts w:ascii="Arial" w:eastAsia="宋体" w:hAnsi="Arial" w:cs="Arial"/>
          <w:color w:val="3366CC"/>
          <w:kern w:val="0"/>
          <w:sz w:val="16"/>
          <w:szCs w:val="16"/>
          <w:vertAlign w:val="superscript"/>
        </w:rPr>
        <w:t> [1]</w:t>
      </w:r>
      <w:r w:rsidRPr="009C3996">
        <w:rPr>
          <w:rFonts w:ascii="Arial" w:eastAsia="宋体" w:hAnsi="Arial" w:cs="Arial"/>
          <w:color w:val="136EC2"/>
          <w:kern w:val="0"/>
          <w:sz w:val="2"/>
          <w:szCs w:val="2"/>
        </w:rPr>
        <w:t> </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第四章</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信息产业发展与技术推广应用</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第二十七条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省人民政府信息化主管部门应当会同有关部门适时编制、发布本省信息技术推广应用指南，确定信息产业发展重点领域。</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第二十八条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县级以上地方人民政府应当结合本地实际，优先发展新一代信息技术产业，制定鼓励信息产业发展的优惠政策和措施。</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lastRenderedPageBreak/>
        <w:t>从事电子信息产品制造、软件开发、信息服务的单位，按照国家和省有关规定，享受优惠政策。</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第二十九条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县级以上地方人民政府及其信息化主管部门应当鼓励和支持信息产业中介组织开展市场调查、信息交流、企业合作、咨询评估等活动。</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第三十条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县级以上地方人民政府及其有关部门应当采取有效措施，促进信息化和工业化融合发展，加快信息技术在区域、行业、企业的示范应用，推进产业转型和发展方式转变。</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县级以上地方人民政府及其有关部门应当推动建设公共技术服务平台和信息技术应用服务平台，引导和鼓励企业在生产、经营、管理中广泛应用信息技术，促进技术进步和产业升级。</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县级以上地方人民政府及其有关部门应当制定以中小企业为主的企业信息化应用发展指南，建设面向中小企业的公共信息服务平台，支持和扶持中小企业应用信息技术。</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第三十一条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省人民政府推进建立全省统一的电子政务网络。县级以上地方人民政府应当建设统一的电子政务平台。国家机关建设电子政务工程应当充分利用已有电子政务平台，实现互联互通。</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县级以上地方人民政府及其有关部门应当应用信息与网络技术，向社会提供公共管理与服务，依法履行下列职责：</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（一）利用政府网站及时、准确公开政府信息；</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（二）推行政府公共管理和服务事项在线办理；</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（三）组织对公务人员的信息化知识培训、考核。</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第三十二条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县级以上地方人民政府应当推广应用电子签名，建立和完善社会信用、在线支付、物流配送等多种服务体系，促进电子商务的发展。</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第三十三条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县级以上地方人民政府应当统筹城乡信息化发展，支持农村信息基础设施和农村综合信息服务平台建设及运行维护，鼓励开发、利用涉农信息资源，通过多种信息化手段为农民提供市场、科技、政策法规等信息服务。</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第三十四条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县级以上地方人民政府应当加强社区信息服务体系建设，推进居民自助、互助、无线、远程等信息便民服务设施的建设，整合各类资源和业务，构建统一的社区管理和服务综合信息平台。</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省、设区的市、县（市）人民政府应当推进公用事业智能卡跨行业和跨地区使用。</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第三十五条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教育、科技、社会保障、环境保护、交通运输、文化、卫生、人口计生、广播电视、新闻出版、气象等有关部门或者机构以及供电、供水、供气、金融、保险等单位，应当应用信息技术，及时、准确提供与民众生活相关的公共信息服务。</w:t>
      </w:r>
      <w:r w:rsidRPr="009C3996">
        <w:rPr>
          <w:rFonts w:ascii="Arial" w:eastAsia="宋体" w:hAnsi="Arial" w:cs="Arial"/>
          <w:color w:val="3366CC"/>
          <w:kern w:val="0"/>
          <w:sz w:val="16"/>
          <w:szCs w:val="16"/>
          <w:vertAlign w:val="superscript"/>
        </w:rPr>
        <w:t>[1]</w:t>
      </w:r>
      <w:r w:rsidRPr="009C3996">
        <w:rPr>
          <w:rFonts w:ascii="Arial" w:eastAsia="宋体" w:hAnsi="Arial" w:cs="Arial"/>
          <w:color w:val="136EC2"/>
          <w:kern w:val="0"/>
          <w:sz w:val="2"/>
          <w:szCs w:val="2"/>
        </w:rPr>
        <w:t> </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第五章　信息安全保障</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第三十六条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县级以上地方人民政府应当加强信息安全保障体系建设，建立健全信息安全等级保护、信息安全风险评估和政务信息网络与信息系统安全检查制度，提高政务信息网络与信息系统的安全风险防御能力和处理信息安全突发事件的能力。</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信息化主管部门具体负责统筹推进信息安全保障体系建设和信息安全风险评估，会同有关部门负责政务信息网络与信息系统安全检查和信息安全突发事件应急处置等工作。</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lastRenderedPageBreak/>
        <w:t>公安部门负责信息安全等级保护工作的监督、检查和指导。</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公共基础信息网络主管部门具体负责公共基础信息网络的信息安全等级保护、风险评估和突发事件应急处置等工作。</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涉及国家安全、国家秘密的信息系统安全等级保护，按照国家有关规定执行。</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第三十七条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信息网络和信息系统的所属单位或者运行维护单位应当依据国家有关规定以及相关技术标准，建立信息安全保障工作责任制，制定本单位信息安全保护和容灾备份措施，对信息网络和信息系统实行信息安全等级保护，定期进行信息安全风险评估。</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第三十八条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从事安全运行维护管理、风险评估、等级保护等信息安全专业服务活动的，应当符合国家和省的有关规定，接受所在地相关主管部门监督。</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第三十九条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信息安全保障系统应当与信息化工程项目同步规划、同步建设、同步运行。使用财政性资金建设的信息网络和信息系统投入使用前，应当进行信息安全等级保护和信息安全风险评估。</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信息网络和信息系统的安全建设及其运行维护，应当选择依法取得认证认可的信息安全产品和服务。</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第四十条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基础信息网络和重要信息系统的所属单位或者运行维护单位应当制定信息安全事件应急预案，向相关主管部门备案，并由相关主管部门进行效能评估。</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发生信息网络或者信息系统安全事件，所属单位或者运行维护单位应当迅速采取措施降低损害，防止事态扩大，保存相关记录，并按照有关规定及时向相关主管部门报告。</w:t>
      </w:r>
      <w:r w:rsidRPr="009C3996">
        <w:rPr>
          <w:rFonts w:ascii="Arial" w:eastAsia="宋体" w:hAnsi="Arial" w:cs="Arial"/>
          <w:color w:val="3366CC"/>
          <w:kern w:val="0"/>
          <w:sz w:val="16"/>
          <w:szCs w:val="16"/>
          <w:vertAlign w:val="superscript"/>
        </w:rPr>
        <w:t> [1]</w:t>
      </w:r>
      <w:r w:rsidRPr="009C3996">
        <w:rPr>
          <w:rFonts w:ascii="Arial" w:eastAsia="宋体" w:hAnsi="Arial" w:cs="Arial"/>
          <w:color w:val="136EC2"/>
          <w:kern w:val="0"/>
          <w:sz w:val="2"/>
          <w:szCs w:val="2"/>
        </w:rPr>
        <w:t> </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第六章　法律责任</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第四十一条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违反本条例第十二条第一款规定，建设单位不承担建筑物内的电信网、广播电视网、互联网等信息管线、配线设施或者建设项目用地范围内信息管道的建设费用的，由县级以上地方人民政府建设主管部门责令改正，并处以该项建设所需费用一倍以上三倍以下罚款。</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第四十二条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有下列行为之一的，由县级以上地方人民政府信息化主管部门予以警告，责令限期改正；情节严重的，处合同标的价款百分之二以上百分之四以下的罚款：</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（一）违反本条例第十七条第二款规定，信息化工程项目未经验收或者验收不合格而投入使用的；</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（二）违反本条例第十八条规定，不具备国家规定相应资质的单位和个人从事信息化工程建设、监理的。</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第四十三条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违反本条例第二十四条规定，非法披露、出售、提供信息，或者以窃取、购买等方式非法获取信息的，由县级以上地方人民政府信息化主管部门责令其删除信息，没收违法所得，对单位处以十万元以上五十万元以下罚款，对个人处以一万元以上五万元以下罚款；构成违反治安管理行为的，由公安机关依法给予治安管理处罚；构成犯罪的，依法追究刑事责任。</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第四十四条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违反本条例第三十七条、第三十九条规定的，由相关主管部门予以警告，责令限期改正；逾期不改正的，对负有责任的领导人员和直接责任人员依法给予行政处分。</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lastRenderedPageBreak/>
        <w:t>第四十五条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违反本条例第四十条规定，未制定信息安全事件应急预案的，由县级以上地方人民政府信息化主管部门责令限期改正；逾期不改正的，处以五千元以上三万元以下罚款。其中，电信网、互联网的所属单位、运行维护单位未制定信息安全事件应急预案的，由通信管理机构按照本条规定予以处罚。</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第四十六条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县级以上地方人民政府信息化主管部门以及相关主管部门的工作人员，在信息化工作中滥用职权、玩忽职守、徇私舞弊的，依法给予行政处分；构成犯罪的，依法追究刑事责任。</w:t>
      </w:r>
      <w:r w:rsidRPr="009C3996">
        <w:rPr>
          <w:rFonts w:ascii="Arial" w:eastAsia="宋体" w:hAnsi="Arial" w:cs="Arial"/>
          <w:color w:val="3366CC"/>
          <w:kern w:val="0"/>
          <w:sz w:val="16"/>
          <w:szCs w:val="16"/>
          <w:vertAlign w:val="superscript"/>
        </w:rPr>
        <w:t> [1]</w:t>
      </w:r>
      <w:bookmarkStart w:id="6" w:name="ref_[1]_7071791"/>
      <w:r w:rsidRPr="009C3996">
        <w:rPr>
          <w:rFonts w:ascii="Arial" w:eastAsia="宋体" w:hAnsi="Arial" w:cs="Arial"/>
          <w:color w:val="136EC2"/>
          <w:kern w:val="0"/>
          <w:sz w:val="2"/>
          <w:szCs w:val="2"/>
        </w:rPr>
        <w:t> </w:t>
      </w:r>
      <w:bookmarkEnd w:id="6"/>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第七章　附　则</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第四十七条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本条例所称信息化工程，是指以计算机技术和通信技术为主要手段的信息基础设施、网络系统、信息应用系统以及信息资源开发利用、信息安全保障等工程。</w:t>
      </w:r>
    </w:p>
    <w:p w:rsidR="009C3996" w:rsidRPr="009C3996" w:rsidRDefault="009C3996" w:rsidP="009C3996">
      <w:pPr>
        <w:widowControl/>
        <w:shd w:val="clear" w:color="auto" w:fill="FFFFFF"/>
        <w:spacing w:line="360" w:lineRule="atLeast"/>
        <w:ind w:firstLine="480"/>
        <w:jc w:val="left"/>
        <w:rPr>
          <w:rFonts w:ascii="Arial" w:eastAsia="宋体" w:hAnsi="Arial" w:cs="Arial"/>
          <w:color w:val="333333"/>
          <w:kern w:val="0"/>
          <w:szCs w:val="21"/>
        </w:rPr>
      </w:pPr>
      <w:r w:rsidRPr="009C3996">
        <w:rPr>
          <w:rFonts w:ascii="Arial" w:eastAsia="宋体" w:hAnsi="Arial" w:cs="Arial"/>
          <w:color w:val="333333"/>
          <w:kern w:val="0"/>
          <w:szCs w:val="21"/>
        </w:rPr>
        <w:t>第四十八条</w:t>
      </w:r>
      <w:r w:rsidRPr="009C3996">
        <w:rPr>
          <w:rFonts w:ascii="Arial" w:eastAsia="宋体" w:hAnsi="Arial" w:cs="Arial"/>
          <w:color w:val="333333"/>
          <w:kern w:val="0"/>
          <w:szCs w:val="21"/>
        </w:rPr>
        <w:t xml:space="preserve"> </w:t>
      </w:r>
      <w:r w:rsidRPr="009C3996">
        <w:rPr>
          <w:rFonts w:ascii="Arial" w:eastAsia="宋体" w:hAnsi="Arial" w:cs="Arial"/>
          <w:color w:val="333333"/>
          <w:kern w:val="0"/>
          <w:szCs w:val="21"/>
        </w:rPr>
        <w:t>本条例自</w:t>
      </w:r>
      <w:r w:rsidRPr="009C3996">
        <w:rPr>
          <w:rFonts w:ascii="Arial" w:eastAsia="宋体" w:hAnsi="Arial" w:cs="Arial"/>
          <w:color w:val="333333"/>
          <w:kern w:val="0"/>
          <w:szCs w:val="21"/>
        </w:rPr>
        <w:t>2012</w:t>
      </w:r>
      <w:r w:rsidRPr="009C3996">
        <w:rPr>
          <w:rFonts w:ascii="Arial" w:eastAsia="宋体" w:hAnsi="Arial" w:cs="Arial"/>
          <w:color w:val="333333"/>
          <w:kern w:val="0"/>
          <w:szCs w:val="21"/>
        </w:rPr>
        <w:t>年</w:t>
      </w:r>
      <w:r w:rsidRPr="009C3996">
        <w:rPr>
          <w:rFonts w:ascii="Arial" w:eastAsia="宋体" w:hAnsi="Arial" w:cs="Arial"/>
          <w:color w:val="333333"/>
          <w:kern w:val="0"/>
          <w:szCs w:val="21"/>
        </w:rPr>
        <w:t>1</w:t>
      </w:r>
      <w:r w:rsidRPr="009C3996">
        <w:rPr>
          <w:rFonts w:ascii="Arial" w:eastAsia="宋体" w:hAnsi="Arial" w:cs="Arial"/>
          <w:color w:val="333333"/>
          <w:kern w:val="0"/>
          <w:szCs w:val="21"/>
        </w:rPr>
        <w:t>月</w:t>
      </w:r>
      <w:r w:rsidRPr="009C3996">
        <w:rPr>
          <w:rFonts w:ascii="Arial" w:eastAsia="宋体" w:hAnsi="Arial" w:cs="Arial"/>
          <w:color w:val="333333"/>
          <w:kern w:val="0"/>
          <w:szCs w:val="21"/>
        </w:rPr>
        <w:t>1</w:t>
      </w:r>
      <w:r w:rsidRPr="009C3996">
        <w:rPr>
          <w:rFonts w:ascii="Arial" w:eastAsia="宋体" w:hAnsi="Arial" w:cs="Arial"/>
          <w:color w:val="333333"/>
          <w:kern w:val="0"/>
          <w:szCs w:val="21"/>
        </w:rPr>
        <w:t>日起施行。</w:t>
      </w:r>
      <w:r w:rsidRPr="009C3996">
        <w:rPr>
          <w:rFonts w:ascii="Arial" w:eastAsia="宋体" w:hAnsi="Arial" w:cs="Arial"/>
          <w:color w:val="3366CC"/>
          <w:kern w:val="0"/>
          <w:sz w:val="16"/>
          <w:szCs w:val="16"/>
          <w:vertAlign w:val="superscript"/>
        </w:rPr>
        <w:t> [1-2]</w:t>
      </w:r>
      <w:bookmarkStart w:id="7" w:name="ref_[1-2]_7071791"/>
      <w:r w:rsidRPr="009C3996">
        <w:rPr>
          <w:rFonts w:ascii="Arial" w:eastAsia="宋体" w:hAnsi="Arial" w:cs="Arial"/>
          <w:color w:val="136EC2"/>
          <w:kern w:val="0"/>
          <w:sz w:val="2"/>
          <w:szCs w:val="2"/>
        </w:rPr>
        <w:t> </w:t>
      </w:r>
      <w:bookmarkEnd w:id="7"/>
    </w:p>
    <w:p w:rsidR="008A11CB" w:rsidRDefault="008A11CB">
      <w:bookmarkStart w:id="8" w:name="_GoBack"/>
      <w:bookmarkEnd w:id="8"/>
    </w:p>
    <w:sectPr w:rsidR="008A11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1A6" w:rsidRDefault="00C921A6" w:rsidP="009C3996">
      <w:r>
        <w:separator/>
      </w:r>
    </w:p>
  </w:endnote>
  <w:endnote w:type="continuationSeparator" w:id="0">
    <w:p w:rsidR="00C921A6" w:rsidRDefault="00C921A6" w:rsidP="009C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1A6" w:rsidRDefault="00C921A6" w:rsidP="009C3996">
      <w:r>
        <w:separator/>
      </w:r>
    </w:p>
  </w:footnote>
  <w:footnote w:type="continuationSeparator" w:id="0">
    <w:p w:rsidR="00C921A6" w:rsidRDefault="00C921A6" w:rsidP="009C39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FE3"/>
    <w:multiLevelType w:val="multilevel"/>
    <w:tmpl w:val="837A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B669C"/>
    <w:multiLevelType w:val="multilevel"/>
    <w:tmpl w:val="72361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776EBD"/>
    <w:multiLevelType w:val="multilevel"/>
    <w:tmpl w:val="4D2AA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883"/>
    <w:rsid w:val="008A11CB"/>
    <w:rsid w:val="009C3996"/>
    <w:rsid w:val="00C22883"/>
    <w:rsid w:val="00C9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FDC757-88AF-4641-ABC5-529FB964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C399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9C399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9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3996"/>
    <w:rPr>
      <w:sz w:val="18"/>
      <w:szCs w:val="18"/>
    </w:rPr>
  </w:style>
  <w:style w:type="paragraph" w:styleId="a5">
    <w:name w:val="footer"/>
    <w:basedOn w:val="a"/>
    <w:link w:val="a6"/>
    <w:uiPriority w:val="99"/>
    <w:unhideWhenUsed/>
    <w:rsid w:val="009C3996"/>
    <w:pPr>
      <w:tabs>
        <w:tab w:val="center" w:pos="4153"/>
        <w:tab w:val="right" w:pos="8306"/>
      </w:tabs>
      <w:snapToGrid w:val="0"/>
      <w:jc w:val="left"/>
    </w:pPr>
    <w:rPr>
      <w:sz w:val="18"/>
      <w:szCs w:val="18"/>
    </w:rPr>
  </w:style>
  <w:style w:type="character" w:customStyle="1" w:styleId="a6">
    <w:name w:val="页脚 字符"/>
    <w:basedOn w:val="a0"/>
    <w:link w:val="a5"/>
    <w:uiPriority w:val="99"/>
    <w:rsid w:val="009C3996"/>
    <w:rPr>
      <w:sz w:val="18"/>
      <w:szCs w:val="18"/>
    </w:rPr>
  </w:style>
  <w:style w:type="character" w:customStyle="1" w:styleId="10">
    <w:name w:val="标题 1 字符"/>
    <w:basedOn w:val="a0"/>
    <w:link w:val="1"/>
    <w:uiPriority w:val="9"/>
    <w:rsid w:val="009C3996"/>
    <w:rPr>
      <w:rFonts w:ascii="宋体" w:eastAsia="宋体" w:hAnsi="宋体" w:cs="宋体"/>
      <w:b/>
      <w:bCs/>
      <w:kern w:val="36"/>
      <w:sz w:val="48"/>
      <w:szCs w:val="48"/>
    </w:rPr>
  </w:style>
  <w:style w:type="character" w:customStyle="1" w:styleId="20">
    <w:name w:val="标题 2 字符"/>
    <w:basedOn w:val="a0"/>
    <w:link w:val="2"/>
    <w:uiPriority w:val="9"/>
    <w:rsid w:val="009C3996"/>
    <w:rPr>
      <w:rFonts w:ascii="宋体" w:eastAsia="宋体" w:hAnsi="宋体" w:cs="宋体"/>
      <w:b/>
      <w:bCs/>
      <w:kern w:val="0"/>
      <w:sz w:val="36"/>
      <w:szCs w:val="36"/>
    </w:rPr>
  </w:style>
  <w:style w:type="character" w:styleId="a7">
    <w:name w:val="Hyperlink"/>
    <w:basedOn w:val="a0"/>
    <w:uiPriority w:val="99"/>
    <w:semiHidden/>
    <w:unhideWhenUsed/>
    <w:rsid w:val="009C3996"/>
    <w:rPr>
      <w:color w:val="0000FF"/>
      <w:u w:val="single"/>
    </w:rPr>
  </w:style>
  <w:style w:type="character" w:styleId="a8">
    <w:name w:val="Strong"/>
    <w:basedOn w:val="a0"/>
    <w:uiPriority w:val="22"/>
    <w:qFormat/>
    <w:rsid w:val="009C3996"/>
    <w:rPr>
      <w:b/>
      <w:bCs/>
    </w:rPr>
  </w:style>
  <w:style w:type="character" w:customStyle="1" w:styleId="index">
    <w:name w:val="index"/>
    <w:basedOn w:val="a0"/>
    <w:rsid w:val="009C3996"/>
  </w:style>
  <w:style w:type="character" w:customStyle="1" w:styleId="text">
    <w:name w:val="text"/>
    <w:basedOn w:val="a0"/>
    <w:rsid w:val="009C3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632255">
      <w:bodyDiv w:val="1"/>
      <w:marLeft w:val="0"/>
      <w:marRight w:val="0"/>
      <w:marTop w:val="0"/>
      <w:marBottom w:val="0"/>
      <w:divBdr>
        <w:top w:val="none" w:sz="0" w:space="0" w:color="auto"/>
        <w:left w:val="none" w:sz="0" w:space="0" w:color="auto"/>
        <w:bottom w:val="none" w:sz="0" w:space="0" w:color="auto"/>
        <w:right w:val="none" w:sz="0" w:space="0" w:color="auto"/>
      </w:divBdr>
      <w:divsChild>
        <w:div w:id="1924413572">
          <w:marLeft w:val="0"/>
          <w:marRight w:val="0"/>
          <w:marTop w:val="150"/>
          <w:marBottom w:val="150"/>
          <w:divBdr>
            <w:top w:val="none" w:sz="0" w:space="0" w:color="auto"/>
            <w:left w:val="none" w:sz="0" w:space="0" w:color="auto"/>
            <w:bottom w:val="none" w:sz="0" w:space="0" w:color="auto"/>
            <w:right w:val="none" w:sz="0" w:space="0" w:color="auto"/>
          </w:divBdr>
        </w:div>
        <w:div w:id="631863988">
          <w:marLeft w:val="0"/>
          <w:marRight w:val="0"/>
          <w:marTop w:val="0"/>
          <w:marBottom w:val="225"/>
          <w:divBdr>
            <w:top w:val="none" w:sz="0" w:space="0" w:color="auto"/>
            <w:left w:val="none" w:sz="0" w:space="0" w:color="auto"/>
            <w:bottom w:val="none" w:sz="0" w:space="0" w:color="auto"/>
            <w:right w:val="none" w:sz="0" w:space="0" w:color="auto"/>
          </w:divBdr>
          <w:divsChild>
            <w:div w:id="794758318">
              <w:marLeft w:val="0"/>
              <w:marRight w:val="0"/>
              <w:marTop w:val="0"/>
              <w:marBottom w:val="225"/>
              <w:divBdr>
                <w:top w:val="none" w:sz="0" w:space="0" w:color="auto"/>
                <w:left w:val="none" w:sz="0" w:space="0" w:color="auto"/>
                <w:bottom w:val="none" w:sz="0" w:space="0" w:color="auto"/>
                <w:right w:val="none" w:sz="0" w:space="0" w:color="auto"/>
              </w:divBdr>
            </w:div>
            <w:div w:id="231350910">
              <w:marLeft w:val="0"/>
              <w:marRight w:val="0"/>
              <w:marTop w:val="0"/>
              <w:marBottom w:val="225"/>
              <w:divBdr>
                <w:top w:val="none" w:sz="0" w:space="0" w:color="auto"/>
                <w:left w:val="none" w:sz="0" w:space="0" w:color="auto"/>
                <w:bottom w:val="none" w:sz="0" w:space="0" w:color="auto"/>
                <w:right w:val="none" w:sz="0" w:space="0" w:color="auto"/>
              </w:divBdr>
            </w:div>
            <w:div w:id="1058633114">
              <w:marLeft w:val="0"/>
              <w:marRight w:val="0"/>
              <w:marTop w:val="0"/>
              <w:marBottom w:val="225"/>
              <w:divBdr>
                <w:top w:val="none" w:sz="0" w:space="0" w:color="auto"/>
                <w:left w:val="none" w:sz="0" w:space="0" w:color="auto"/>
                <w:bottom w:val="none" w:sz="0" w:space="0" w:color="auto"/>
                <w:right w:val="none" w:sz="0" w:space="0" w:color="auto"/>
              </w:divBdr>
            </w:div>
            <w:div w:id="977538852">
              <w:marLeft w:val="0"/>
              <w:marRight w:val="0"/>
              <w:marTop w:val="0"/>
              <w:marBottom w:val="225"/>
              <w:divBdr>
                <w:top w:val="none" w:sz="0" w:space="0" w:color="auto"/>
                <w:left w:val="none" w:sz="0" w:space="0" w:color="auto"/>
                <w:bottom w:val="none" w:sz="0" w:space="0" w:color="auto"/>
                <w:right w:val="none" w:sz="0" w:space="0" w:color="auto"/>
              </w:divBdr>
            </w:div>
            <w:div w:id="1931160430">
              <w:marLeft w:val="0"/>
              <w:marRight w:val="0"/>
              <w:marTop w:val="0"/>
              <w:marBottom w:val="225"/>
              <w:divBdr>
                <w:top w:val="none" w:sz="0" w:space="0" w:color="auto"/>
                <w:left w:val="none" w:sz="0" w:space="0" w:color="auto"/>
                <w:bottom w:val="none" w:sz="0" w:space="0" w:color="auto"/>
                <w:right w:val="none" w:sz="0" w:space="0" w:color="auto"/>
              </w:divBdr>
            </w:div>
          </w:divsChild>
        </w:div>
        <w:div w:id="1977877053">
          <w:marLeft w:val="0"/>
          <w:marRight w:val="0"/>
          <w:marTop w:val="300"/>
          <w:marBottom w:val="525"/>
          <w:divBdr>
            <w:top w:val="none" w:sz="0" w:space="0" w:color="auto"/>
            <w:left w:val="none" w:sz="0" w:space="0" w:color="auto"/>
            <w:bottom w:val="none" w:sz="0" w:space="0" w:color="auto"/>
            <w:right w:val="none" w:sz="0" w:space="0" w:color="auto"/>
          </w:divBdr>
        </w:div>
        <w:div w:id="1160973122">
          <w:marLeft w:val="0"/>
          <w:marRight w:val="0"/>
          <w:marTop w:val="525"/>
          <w:marBottom w:val="525"/>
          <w:divBdr>
            <w:top w:val="none" w:sz="0" w:space="0" w:color="auto"/>
            <w:left w:val="none" w:sz="0" w:space="0" w:color="auto"/>
            <w:bottom w:val="none" w:sz="0" w:space="0" w:color="auto"/>
            <w:right w:val="none" w:sz="0" w:space="0" w:color="auto"/>
          </w:divBdr>
          <w:divsChild>
            <w:div w:id="275066121">
              <w:marLeft w:val="0"/>
              <w:marRight w:val="0"/>
              <w:marTop w:val="0"/>
              <w:marBottom w:val="0"/>
              <w:divBdr>
                <w:top w:val="single" w:sz="6" w:space="0" w:color="DDDDDD"/>
                <w:left w:val="none" w:sz="0" w:space="0" w:color="auto"/>
                <w:bottom w:val="single" w:sz="6" w:space="0" w:color="DDDDDD"/>
                <w:right w:val="none" w:sz="0" w:space="0" w:color="auto"/>
              </w:divBdr>
              <w:divsChild>
                <w:div w:id="6966649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55316384">
          <w:marLeft w:val="-450"/>
          <w:marRight w:val="0"/>
          <w:marTop w:val="525"/>
          <w:marBottom w:val="225"/>
          <w:divBdr>
            <w:top w:val="none" w:sz="0" w:space="0" w:color="auto"/>
            <w:left w:val="single" w:sz="48" w:space="0" w:color="4F9CEE"/>
            <w:bottom w:val="none" w:sz="0" w:space="0" w:color="auto"/>
            <w:right w:val="none" w:sz="0" w:space="0" w:color="auto"/>
          </w:divBdr>
        </w:div>
        <w:div w:id="111561294">
          <w:marLeft w:val="0"/>
          <w:marRight w:val="0"/>
          <w:marTop w:val="0"/>
          <w:marBottom w:val="225"/>
          <w:divBdr>
            <w:top w:val="none" w:sz="0" w:space="0" w:color="auto"/>
            <w:left w:val="none" w:sz="0" w:space="0" w:color="auto"/>
            <w:bottom w:val="none" w:sz="0" w:space="0" w:color="auto"/>
            <w:right w:val="none" w:sz="0" w:space="0" w:color="auto"/>
          </w:divBdr>
        </w:div>
        <w:div w:id="588974092">
          <w:marLeft w:val="-450"/>
          <w:marRight w:val="0"/>
          <w:marTop w:val="525"/>
          <w:marBottom w:val="225"/>
          <w:divBdr>
            <w:top w:val="none" w:sz="0" w:space="0" w:color="auto"/>
            <w:left w:val="single" w:sz="48" w:space="0" w:color="4F9CEE"/>
            <w:bottom w:val="none" w:sz="0" w:space="0" w:color="auto"/>
            <w:right w:val="none" w:sz="0" w:space="0" w:color="auto"/>
          </w:divBdr>
        </w:div>
        <w:div w:id="1359509004">
          <w:marLeft w:val="0"/>
          <w:marRight w:val="0"/>
          <w:marTop w:val="0"/>
          <w:marBottom w:val="225"/>
          <w:divBdr>
            <w:top w:val="none" w:sz="0" w:space="0" w:color="auto"/>
            <w:left w:val="none" w:sz="0" w:space="0" w:color="auto"/>
            <w:bottom w:val="none" w:sz="0" w:space="0" w:color="auto"/>
            <w:right w:val="none" w:sz="0" w:space="0" w:color="auto"/>
          </w:divBdr>
        </w:div>
        <w:div w:id="1191066688">
          <w:marLeft w:val="0"/>
          <w:marRight w:val="0"/>
          <w:marTop w:val="0"/>
          <w:marBottom w:val="225"/>
          <w:divBdr>
            <w:top w:val="none" w:sz="0" w:space="0" w:color="auto"/>
            <w:left w:val="none" w:sz="0" w:space="0" w:color="auto"/>
            <w:bottom w:val="none" w:sz="0" w:space="0" w:color="auto"/>
            <w:right w:val="none" w:sz="0" w:space="0" w:color="auto"/>
          </w:divBdr>
        </w:div>
        <w:div w:id="60949107">
          <w:marLeft w:val="0"/>
          <w:marRight w:val="0"/>
          <w:marTop w:val="0"/>
          <w:marBottom w:val="225"/>
          <w:divBdr>
            <w:top w:val="none" w:sz="0" w:space="0" w:color="auto"/>
            <w:left w:val="none" w:sz="0" w:space="0" w:color="auto"/>
            <w:bottom w:val="none" w:sz="0" w:space="0" w:color="auto"/>
            <w:right w:val="none" w:sz="0" w:space="0" w:color="auto"/>
          </w:divBdr>
        </w:div>
        <w:div w:id="169563552">
          <w:marLeft w:val="0"/>
          <w:marRight w:val="0"/>
          <w:marTop w:val="0"/>
          <w:marBottom w:val="225"/>
          <w:divBdr>
            <w:top w:val="none" w:sz="0" w:space="0" w:color="auto"/>
            <w:left w:val="none" w:sz="0" w:space="0" w:color="auto"/>
            <w:bottom w:val="none" w:sz="0" w:space="0" w:color="auto"/>
            <w:right w:val="none" w:sz="0" w:space="0" w:color="auto"/>
          </w:divBdr>
        </w:div>
        <w:div w:id="1887057444">
          <w:marLeft w:val="0"/>
          <w:marRight w:val="0"/>
          <w:marTop w:val="0"/>
          <w:marBottom w:val="225"/>
          <w:divBdr>
            <w:top w:val="none" w:sz="0" w:space="0" w:color="auto"/>
            <w:left w:val="none" w:sz="0" w:space="0" w:color="auto"/>
            <w:bottom w:val="none" w:sz="0" w:space="0" w:color="auto"/>
            <w:right w:val="none" w:sz="0" w:space="0" w:color="auto"/>
          </w:divBdr>
        </w:div>
        <w:div w:id="290676168">
          <w:marLeft w:val="0"/>
          <w:marRight w:val="0"/>
          <w:marTop w:val="0"/>
          <w:marBottom w:val="225"/>
          <w:divBdr>
            <w:top w:val="none" w:sz="0" w:space="0" w:color="auto"/>
            <w:left w:val="none" w:sz="0" w:space="0" w:color="auto"/>
            <w:bottom w:val="none" w:sz="0" w:space="0" w:color="auto"/>
            <w:right w:val="none" w:sz="0" w:space="0" w:color="auto"/>
          </w:divBdr>
        </w:div>
        <w:div w:id="1384645792">
          <w:marLeft w:val="0"/>
          <w:marRight w:val="0"/>
          <w:marTop w:val="0"/>
          <w:marBottom w:val="225"/>
          <w:divBdr>
            <w:top w:val="none" w:sz="0" w:space="0" w:color="auto"/>
            <w:left w:val="none" w:sz="0" w:space="0" w:color="auto"/>
            <w:bottom w:val="none" w:sz="0" w:space="0" w:color="auto"/>
            <w:right w:val="none" w:sz="0" w:space="0" w:color="auto"/>
          </w:divBdr>
        </w:div>
        <w:div w:id="14768225">
          <w:marLeft w:val="0"/>
          <w:marRight w:val="0"/>
          <w:marTop w:val="0"/>
          <w:marBottom w:val="225"/>
          <w:divBdr>
            <w:top w:val="none" w:sz="0" w:space="0" w:color="auto"/>
            <w:left w:val="none" w:sz="0" w:space="0" w:color="auto"/>
            <w:bottom w:val="none" w:sz="0" w:space="0" w:color="auto"/>
            <w:right w:val="none" w:sz="0" w:space="0" w:color="auto"/>
          </w:divBdr>
        </w:div>
        <w:div w:id="394402226">
          <w:marLeft w:val="0"/>
          <w:marRight w:val="0"/>
          <w:marTop w:val="0"/>
          <w:marBottom w:val="225"/>
          <w:divBdr>
            <w:top w:val="none" w:sz="0" w:space="0" w:color="auto"/>
            <w:left w:val="none" w:sz="0" w:space="0" w:color="auto"/>
            <w:bottom w:val="none" w:sz="0" w:space="0" w:color="auto"/>
            <w:right w:val="none" w:sz="0" w:space="0" w:color="auto"/>
          </w:divBdr>
        </w:div>
        <w:div w:id="1367216118">
          <w:marLeft w:val="0"/>
          <w:marRight w:val="0"/>
          <w:marTop w:val="0"/>
          <w:marBottom w:val="225"/>
          <w:divBdr>
            <w:top w:val="none" w:sz="0" w:space="0" w:color="auto"/>
            <w:left w:val="none" w:sz="0" w:space="0" w:color="auto"/>
            <w:bottom w:val="none" w:sz="0" w:space="0" w:color="auto"/>
            <w:right w:val="none" w:sz="0" w:space="0" w:color="auto"/>
          </w:divBdr>
        </w:div>
        <w:div w:id="1838569887">
          <w:marLeft w:val="0"/>
          <w:marRight w:val="0"/>
          <w:marTop w:val="0"/>
          <w:marBottom w:val="225"/>
          <w:divBdr>
            <w:top w:val="none" w:sz="0" w:space="0" w:color="auto"/>
            <w:left w:val="none" w:sz="0" w:space="0" w:color="auto"/>
            <w:bottom w:val="none" w:sz="0" w:space="0" w:color="auto"/>
            <w:right w:val="none" w:sz="0" w:space="0" w:color="auto"/>
          </w:divBdr>
        </w:div>
        <w:div w:id="1055543557">
          <w:marLeft w:val="0"/>
          <w:marRight w:val="0"/>
          <w:marTop w:val="0"/>
          <w:marBottom w:val="225"/>
          <w:divBdr>
            <w:top w:val="none" w:sz="0" w:space="0" w:color="auto"/>
            <w:left w:val="none" w:sz="0" w:space="0" w:color="auto"/>
            <w:bottom w:val="none" w:sz="0" w:space="0" w:color="auto"/>
            <w:right w:val="none" w:sz="0" w:space="0" w:color="auto"/>
          </w:divBdr>
        </w:div>
        <w:div w:id="1442530295">
          <w:marLeft w:val="0"/>
          <w:marRight w:val="0"/>
          <w:marTop w:val="0"/>
          <w:marBottom w:val="225"/>
          <w:divBdr>
            <w:top w:val="none" w:sz="0" w:space="0" w:color="auto"/>
            <w:left w:val="none" w:sz="0" w:space="0" w:color="auto"/>
            <w:bottom w:val="none" w:sz="0" w:space="0" w:color="auto"/>
            <w:right w:val="none" w:sz="0" w:space="0" w:color="auto"/>
          </w:divBdr>
        </w:div>
        <w:div w:id="2084913796">
          <w:marLeft w:val="0"/>
          <w:marRight w:val="0"/>
          <w:marTop w:val="0"/>
          <w:marBottom w:val="225"/>
          <w:divBdr>
            <w:top w:val="none" w:sz="0" w:space="0" w:color="auto"/>
            <w:left w:val="none" w:sz="0" w:space="0" w:color="auto"/>
            <w:bottom w:val="none" w:sz="0" w:space="0" w:color="auto"/>
            <w:right w:val="none" w:sz="0" w:space="0" w:color="auto"/>
          </w:divBdr>
        </w:div>
        <w:div w:id="1500659161">
          <w:marLeft w:val="0"/>
          <w:marRight w:val="0"/>
          <w:marTop w:val="0"/>
          <w:marBottom w:val="225"/>
          <w:divBdr>
            <w:top w:val="none" w:sz="0" w:space="0" w:color="auto"/>
            <w:left w:val="none" w:sz="0" w:space="0" w:color="auto"/>
            <w:bottom w:val="none" w:sz="0" w:space="0" w:color="auto"/>
            <w:right w:val="none" w:sz="0" w:space="0" w:color="auto"/>
          </w:divBdr>
        </w:div>
        <w:div w:id="1517384450">
          <w:marLeft w:val="0"/>
          <w:marRight w:val="0"/>
          <w:marTop w:val="0"/>
          <w:marBottom w:val="225"/>
          <w:divBdr>
            <w:top w:val="none" w:sz="0" w:space="0" w:color="auto"/>
            <w:left w:val="none" w:sz="0" w:space="0" w:color="auto"/>
            <w:bottom w:val="none" w:sz="0" w:space="0" w:color="auto"/>
            <w:right w:val="none" w:sz="0" w:space="0" w:color="auto"/>
          </w:divBdr>
        </w:div>
        <w:div w:id="1134568491">
          <w:marLeft w:val="0"/>
          <w:marRight w:val="0"/>
          <w:marTop w:val="0"/>
          <w:marBottom w:val="225"/>
          <w:divBdr>
            <w:top w:val="none" w:sz="0" w:space="0" w:color="auto"/>
            <w:left w:val="none" w:sz="0" w:space="0" w:color="auto"/>
            <w:bottom w:val="none" w:sz="0" w:space="0" w:color="auto"/>
            <w:right w:val="none" w:sz="0" w:space="0" w:color="auto"/>
          </w:divBdr>
        </w:div>
        <w:div w:id="520507032">
          <w:marLeft w:val="0"/>
          <w:marRight w:val="0"/>
          <w:marTop w:val="0"/>
          <w:marBottom w:val="225"/>
          <w:divBdr>
            <w:top w:val="none" w:sz="0" w:space="0" w:color="auto"/>
            <w:left w:val="none" w:sz="0" w:space="0" w:color="auto"/>
            <w:bottom w:val="none" w:sz="0" w:space="0" w:color="auto"/>
            <w:right w:val="none" w:sz="0" w:space="0" w:color="auto"/>
          </w:divBdr>
        </w:div>
        <w:div w:id="1035157368">
          <w:marLeft w:val="0"/>
          <w:marRight w:val="0"/>
          <w:marTop w:val="0"/>
          <w:marBottom w:val="225"/>
          <w:divBdr>
            <w:top w:val="none" w:sz="0" w:space="0" w:color="auto"/>
            <w:left w:val="none" w:sz="0" w:space="0" w:color="auto"/>
            <w:bottom w:val="none" w:sz="0" w:space="0" w:color="auto"/>
            <w:right w:val="none" w:sz="0" w:space="0" w:color="auto"/>
          </w:divBdr>
        </w:div>
        <w:div w:id="2064713333">
          <w:marLeft w:val="0"/>
          <w:marRight w:val="0"/>
          <w:marTop w:val="0"/>
          <w:marBottom w:val="225"/>
          <w:divBdr>
            <w:top w:val="none" w:sz="0" w:space="0" w:color="auto"/>
            <w:left w:val="none" w:sz="0" w:space="0" w:color="auto"/>
            <w:bottom w:val="none" w:sz="0" w:space="0" w:color="auto"/>
            <w:right w:val="none" w:sz="0" w:space="0" w:color="auto"/>
          </w:divBdr>
        </w:div>
        <w:div w:id="921378394">
          <w:marLeft w:val="0"/>
          <w:marRight w:val="0"/>
          <w:marTop w:val="0"/>
          <w:marBottom w:val="225"/>
          <w:divBdr>
            <w:top w:val="none" w:sz="0" w:space="0" w:color="auto"/>
            <w:left w:val="none" w:sz="0" w:space="0" w:color="auto"/>
            <w:bottom w:val="none" w:sz="0" w:space="0" w:color="auto"/>
            <w:right w:val="none" w:sz="0" w:space="0" w:color="auto"/>
          </w:divBdr>
        </w:div>
        <w:div w:id="2018606089">
          <w:marLeft w:val="0"/>
          <w:marRight w:val="0"/>
          <w:marTop w:val="0"/>
          <w:marBottom w:val="225"/>
          <w:divBdr>
            <w:top w:val="none" w:sz="0" w:space="0" w:color="auto"/>
            <w:left w:val="none" w:sz="0" w:space="0" w:color="auto"/>
            <w:bottom w:val="none" w:sz="0" w:space="0" w:color="auto"/>
            <w:right w:val="none" w:sz="0" w:space="0" w:color="auto"/>
          </w:divBdr>
        </w:div>
        <w:div w:id="363555058">
          <w:marLeft w:val="0"/>
          <w:marRight w:val="0"/>
          <w:marTop w:val="0"/>
          <w:marBottom w:val="225"/>
          <w:divBdr>
            <w:top w:val="none" w:sz="0" w:space="0" w:color="auto"/>
            <w:left w:val="none" w:sz="0" w:space="0" w:color="auto"/>
            <w:bottom w:val="none" w:sz="0" w:space="0" w:color="auto"/>
            <w:right w:val="none" w:sz="0" w:space="0" w:color="auto"/>
          </w:divBdr>
        </w:div>
        <w:div w:id="958729468">
          <w:marLeft w:val="0"/>
          <w:marRight w:val="0"/>
          <w:marTop w:val="0"/>
          <w:marBottom w:val="225"/>
          <w:divBdr>
            <w:top w:val="none" w:sz="0" w:space="0" w:color="auto"/>
            <w:left w:val="none" w:sz="0" w:space="0" w:color="auto"/>
            <w:bottom w:val="none" w:sz="0" w:space="0" w:color="auto"/>
            <w:right w:val="none" w:sz="0" w:space="0" w:color="auto"/>
          </w:divBdr>
        </w:div>
        <w:div w:id="808670409">
          <w:marLeft w:val="0"/>
          <w:marRight w:val="0"/>
          <w:marTop w:val="0"/>
          <w:marBottom w:val="225"/>
          <w:divBdr>
            <w:top w:val="none" w:sz="0" w:space="0" w:color="auto"/>
            <w:left w:val="none" w:sz="0" w:space="0" w:color="auto"/>
            <w:bottom w:val="none" w:sz="0" w:space="0" w:color="auto"/>
            <w:right w:val="none" w:sz="0" w:space="0" w:color="auto"/>
          </w:divBdr>
        </w:div>
        <w:div w:id="1307391644">
          <w:marLeft w:val="0"/>
          <w:marRight w:val="0"/>
          <w:marTop w:val="0"/>
          <w:marBottom w:val="225"/>
          <w:divBdr>
            <w:top w:val="none" w:sz="0" w:space="0" w:color="auto"/>
            <w:left w:val="none" w:sz="0" w:space="0" w:color="auto"/>
            <w:bottom w:val="none" w:sz="0" w:space="0" w:color="auto"/>
            <w:right w:val="none" w:sz="0" w:space="0" w:color="auto"/>
          </w:divBdr>
        </w:div>
        <w:div w:id="465245402">
          <w:marLeft w:val="0"/>
          <w:marRight w:val="0"/>
          <w:marTop w:val="0"/>
          <w:marBottom w:val="225"/>
          <w:divBdr>
            <w:top w:val="none" w:sz="0" w:space="0" w:color="auto"/>
            <w:left w:val="none" w:sz="0" w:space="0" w:color="auto"/>
            <w:bottom w:val="none" w:sz="0" w:space="0" w:color="auto"/>
            <w:right w:val="none" w:sz="0" w:space="0" w:color="auto"/>
          </w:divBdr>
        </w:div>
        <w:div w:id="1783650229">
          <w:marLeft w:val="0"/>
          <w:marRight w:val="0"/>
          <w:marTop w:val="0"/>
          <w:marBottom w:val="225"/>
          <w:divBdr>
            <w:top w:val="none" w:sz="0" w:space="0" w:color="auto"/>
            <w:left w:val="none" w:sz="0" w:space="0" w:color="auto"/>
            <w:bottom w:val="none" w:sz="0" w:space="0" w:color="auto"/>
            <w:right w:val="none" w:sz="0" w:space="0" w:color="auto"/>
          </w:divBdr>
        </w:div>
        <w:div w:id="1425614194">
          <w:marLeft w:val="0"/>
          <w:marRight w:val="0"/>
          <w:marTop w:val="0"/>
          <w:marBottom w:val="225"/>
          <w:divBdr>
            <w:top w:val="none" w:sz="0" w:space="0" w:color="auto"/>
            <w:left w:val="none" w:sz="0" w:space="0" w:color="auto"/>
            <w:bottom w:val="none" w:sz="0" w:space="0" w:color="auto"/>
            <w:right w:val="none" w:sz="0" w:space="0" w:color="auto"/>
          </w:divBdr>
        </w:div>
        <w:div w:id="367220522">
          <w:marLeft w:val="0"/>
          <w:marRight w:val="0"/>
          <w:marTop w:val="0"/>
          <w:marBottom w:val="225"/>
          <w:divBdr>
            <w:top w:val="none" w:sz="0" w:space="0" w:color="auto"/>
            <w:left w:val="none" w:sz="0" w:space="0" w:color="auto"/>
            <w:bottom w:val="none" w:sz="0" w:space="0" w:color="auto"/>
            <w:right w:val="none" w:sz="0" w:space="0" w:color="auto"/>
          </w:divBdr>
        </w:div>
        <w:div w:id="66348569">
          <w:marLeft w:val="0"/>
          <w:marRight w:val="0"/>
          <w:marTop w:val="0"/>
          <w:marBottom w:val="225"/>
          <w:divBdr>
            <w:top w:val="none" w:sz="0" w:space="0" w:color="auto"/>
            <w:left w:val="none" w:sz="0" w:space="0" w:color="auto"/>
            <w:bottom w:val="none" w:sz="0" w:space="0" w:color="auto"/>
            <w:right w:val="none" w:sz="0" w:space="0" w:color="auto"/>
          </w:divBdr>
        </w:div>
        <w:div w:id="1680153573">
          <w:marLeft w:val="0"/>
          <w:marRight w:val="0"/>
          <w:marTop w:val="0"/>
          <w:marBottom w:val="225"/>
          <w:divBdr>
            <w:top w:val="none" w:sz="0" w:space="0" w:color="auto"/>
            <w:left w:val="none" w:sz="0" w:space="0" w:color="auto"/>
            <w:bottom w:val="none" w:sz="0" w:space="0" w:color="auto"/>
            <w:right w:val="none" w:sz="0" w:space="0" w:color="auto"/>
          </w:divBdr>
        </w:div>
        <w:div w:id="656882731">
          <w:marLeft w:val="0"/>
          <w:marRight w:val="0"/>
          <w:marTop w:val="0"/>
          <w:marBottom w:val="225"/>
          <w:divBdr>
            <w:top w:val="none" w:sz="0" w:space="0" w:color="auto"/>
            <w:left w:val="none" w:sz="0" w:space="0" w:color="auto"/>
            <w:bottom w:val="none" w:sz="0" w:space="0" w:color="auto"/>
            <w:right w:val="none" w:sz="0" w:space="0" w:color="auto"/>
          </w:divBdr>
        </w:div>
        <w:div w:id="1445348652">
          <w:marLeft w:val="0"/>
          <w:marRight w:val="0"/>
          <w:marTop w:val="0"/>
          <w:marBottom w:val="225"/>
          <w:divBdr>
            <w:top w:val="none" w:sz="0" w:space="0" w:color="auto"/>
            <w:left w:val="none" w:sz="0" w:space="0" w:color="auto"/>
            <w:bottom w:val="none" w:sz="0" w:space="0" w:color="auto"/>
            <w:right w:val="none" w:sz="0" w:space="0" w:color="auto"/>
          </w:divBdr>
        </w:div>
        <w:div w:id="888609786">
          <w:marLeft w:val="0"/>
          <w:marRight w:val="0"/>
          <w:marTop w:val="0"/>
          <w:marBottom w:val="225"/>
          <w:divBdr>
            <w:top w:val="none" w:sz="0" w:space="0" w:color="auto"/>
            <w:left w:val="none" w:sz="0" w:space="0" w:color="auto"/>
            <w:bottom w:val="none" w:sz="0" w:space="0" w:color="auto"/>
            <w:right w:val="none" w:sz="0" w:space="0" w:color="auto"/>
          </w:divBdr>
        </w:div>
        <w:div w:id="1460606830">
          <w:marLeft w:val="0"/>
          <w:marRight w:val="0"/>
          <w:marTop w:val="0"/>
          <w:marBottom w:val="225"/>
          <w:divBdr>
            <w:top w:val="none" w:sz="0" w:space="0" w:color="auto"/>
            <w:left w:val="none" w:sz="0" w:space="0" w:color="auto"/>
            <w:bottom w:val="none" w:sz="0" w:space="0" w:color="auto"/>
            <w:right w:val="none" w:sz="0" w:space="0" w:color="auto"/>
          </w:divBdr>
        </w:div>
        <w:div w:id="1855874453">
          <w:marLeft w:val="0"/>
          <w:marRight w:val="0"/>
          <w:marTop w:val="0"/>
          <w:marBottom w:val="225"/>
          <w:divBdr>
            <w:top w:val="none" w:sz="0" w:space="0" w:color="auto"/>
            <w:left w:val="none" w:sz="0" w:space="0" w:color="auto"/>
            <w:bottom w:val="none" w:sz="0" w:space="0" w:color="auto"/>
            <w:right w:val="none" w:sz="0" w:space="0" w:color="auto"/>
          </w:divBdr>
        </w:div>
        <w:div w:id="937055607">
          <w:marLeft w:val="0"/>
          <w:marRight w:val="0"/>
          <w:marTop w:val="0"/>
          <w:marBottom w:val="225"/>
          <w:divBdr>
            <w:top w:val="none" w:sz="0" w:space="0" w:color="auto"/>
            <w:left w:val="none" w:sz="0" w:space="0" w:color="auto"/>
            <w:bottom w:val="none" w:sz="0" w:space="0" w:color="auto"/>
            <w:right w:val="none" w:sz="0" w:space="0" w:color="auto"/>
          </w:divBdr>
        </w:div>
        <w:div w:id="1152327126">
          <w:marLeft w:val="0"/>
          <w:marRight w:val="0"/>
          <w:marTop w:val="0"/>
          <w:marBottom w:val="225"/>
          <w:divBdr>
            <w:top w:val="none" w:sz="0" w:space="0" w:color="auto"/>
            <w:left w:val="none" w:sz="0" w:space="0" w:color="auto"/>
            <w:bottom w:val="none" w:sz="0" w:space="0" w:color="auto"/>
            <w:right w:val="none" w:sz="0" w:space="0" w:color="auto"/>
          </w:divBdr>
        </w:div>
        <w:div w:id="415635325">
          <w:marLeft w:val="0"/>
          <w:marRight w:val="0"/>
          <w:marTop w:val="0"/>
          <w:marBottom w:val="225"/>
          <w:divBdr>
            <w:top w:val="none" w:sz="0" w:space="0" w:color="auto"/>
            <w:left w:val="none" w:sz="0" w:space="0" w:color="auto"/>
            <w:bottom w:val="none" w:sz="0" w:space="0" w:color="auto"/>
            <w:right w:val="none" w:sz="0" w:space="0" w:color="auto"/>
          </w:divBdr>
        </w:div>
        <w:div w:id="784420609">
          <w:marLeft w:val="0"/>
          <w:marRight w:val="0"/>
          <w:marTop w:val="0"/>
          <w:marBottom w:val="225"/>
          <w:divBdr>
            <w:top w:val="none" w:sz="0" w:space="0" w:color="auto"/>
            <w:left w:val="none" w:sz="0" w:space="0" w:color="auto"/>
            <w:bottom w:val="none" w:sz="0" w:space="0" w:color="auto"/>
            <w:right w:val="none" w:sz="0" w:space="0" w:color="auto"/>
          </w:divBdr>
        </w:div>
        <w:div w:id="1743941010">
          <w:marLeft w:val="0"/>
          <w:marRight w:val="0"/>
          <w:marTop w:val="0"/>
          <w:marBottom w:val="225"/>
          <w:divBdr>
            <w:top w:val="none" w:sz="0" w:space="0" w:color="auto"/>
            <w:left w:val="none" w:sz="0" w:space="0" w:color="auto"/>
            <w:bottom w:val="none" w:sz="0" w:space="0" w:color="auto"/>
            <w:right w:val="none" w:sz="0" w:space="0" w:color="auto"/>
          </w:divBdr>
        </w:div>
        <w:div w:id="281766235">
          <w:marLeft w:val="0"/>
          <w:marRight w:val="0"/>
          <w:marTop w:val="0"/>
          <w:marBottom w:val="225"/>
          <w:divBdr>
            <w:top w:val="none" w:sz="0" w:space="0" w:color="auto"/>
            <w:left w:val="none" w:sz="0" w:space="0" w:color="auto"/>
            <w:bottom w:val="none" w:sz="0" w:space="0" w:color="auto"/>
            <w:right w:val="none" w:sz="0" w:space="0" w:color="auto"/>
          </w:divBdr>
        </w:div>
        <w:div w:id="2063669760">
          <w:marLeft w:val="0"/>
          <w:marRight w:val="0"/>
          <w:marTop w:val="0"/>
          <w:marBottom w:val="225"/>
          <w:divBdr>
            <w:top w:val="none" w:sz="0" w:space="0" w:color="auto"/>
            <w:left w:val="none" w:sz="0" w:space="0" w:color="auto"/>
            <w:bottom w:val="none" w:sz="0" w:space="0" w:color="auto"/>
            <w:right w:val="none" w:sz="0" w:space="0" w:color="auto"/>
          </w:divBdr>
        </w:div>
        <w:div w:id="1853838419">
          <w:marLeft w:val="0"/>
          <w:marRight w:val="0"/>
          <w:marTop w:val="0"/>
          <w:marBottom w:val="225"/>
          <w:divBdr>
            <w:top w:val="none" w:sz="0" w:space="0" w:color="auto"/>
            <w:left w:val="none" w:sz="0" w:space="0" w:color="auto"/>
            <w:bottom w:val="none" w:sz="0" w:space="0" w:color="auto"/>
            <w:right w:val="none" w:sz="0" w:space="0" w:color="auto"/>
          </w:divBdr>
        </w:div>
        <w:div w:id="54016574">
          <w:marLeft w:val="0"/>
          <w:marRight w:val="0"/>
          <w:marTop w:val="0"/>
          <w:marBottom w:val="225"/>
          <w:divBdr>
            <w:top w:val="none" w:sz="0" w:space="0" w:color="auto"/>
            <w:left w:val="none" w:sz="0" w:space="0" w:color="auto"/>
            <w:bottom w:val="none" w:sz="0" w:space="0" w:color="auto"/>
            <w:right w:val="none" w:sz="0" w:space="0" w:color="auto"/>
          </w:divBdr>
        </w:div>
        <w:div w:id="1911888334">
          <w:marLeft w:val="0"/>
          <w:marRight w:val="0"/>
          <w:marTop w:val="0"/>
          <w:marBottom w:val="225"/>
          <w:divBdr>
            <w:top w:val="none" w:sz="0" w:space="0" w:color="auto"/>
            <w:left w:val="none" w:sz="0" w:space="0" w:color="auto"/>
            <w:bottom w:val="none" w:sz="0" w:space="0" w:color="auto"/>
            <w:right w:val="none" w:sz="0" w:space="0" w:color="auto"/>
          </w:divBdr>
        </w:div>
        <w:div w:id="1940793785">
          <w:marLeft w:val="0"/>
          <w:marRight w:val="0"/>
          <w:marTop w:val="0"/>
          <w:marBottom w:val="225"/>
          <w:divBdr>
            <w:top w:val="none" w:sz="0" w:space="0" w:color="auto"/>
            <w:left w:val="none" w:sz="0" w:space="0" w:color="auto"/>
            <w:bottom w:val="none" w:sz="0" w:space="0" w:color="auto"/>
            <w:right w:val="none" w:sz="0" w:space="0" w:color="auto"/>
          </w:divBdr>
        </w:div>
        <w:div w:id="838345569">
          <w:marLeft w:val="0"/>
          <w:marRight w:val="0"/>
          <w:marTop w:val="0"/>
          <w:marBottom w:val="225"/>
          <w:divBdr>
            <w:top w:val="none" w:sz="0" w:space="0" w:color="auto"/>
            <w:left w:val="none" w:sz="0" w:space="0" w:color="auto"/>
            <w:bottom w:val="none" w:sz="0" w:space="0" w:color="auto"/>
            <w:right w:val="none" w:sz="0" w:space="0" w:color="auto"/>
          </w:divBdr>
        </w:div>
        <w:div w:id="1560289345">
          <w:marLeft w:val="0"/>
          <w:marRight w:val="0"/>
          <w:marTop w:val="0"/>
          <w:marBottom w:val="225"/>
          <w:divBdr>
            <w:top w:val="none" w:sz="0" w:space="0" w:color="auto"/>
            <w:left w:val="none" w:sz="0" w:space="0" w:color="auto"/>
            <w:bottom w:val="none" w:sz="0" w:space="0" w:color="auto"/>
            <w:right w:val="none" w:sz="0" w:space="0" w:color="auto"/>
          </w:divBdr>
        </w:div>
        <w:div w:id="2132699483">
          <w:marLeft w:val="0"/>
          <w:marRight w:val="0"/>
          <w:marTop w:val="0"/>
          <w:marBottom w:val="225"/>
          <w:divBdr>
            <w:top w:val="none" w:sz="0" w:space="0" w:color="auto"/>
            <w:left w:val="none" w:sz="0" w:space="0" w:color="auto"/>
            <w:bottom w:val="none" w:sz="0" w:space="0" w:color="auto"/>
            <w:right w:val="none" w:sz="0" w:space="0" w:color="auto"/>
          </w:divBdr>
        </w:div>
        <w:div w:id="1836920578">
          <w:marLeft w:val="0"/>
          <w:marRight w:val="0"/>
          <w:marTop w:val="0"/>
          <w:marBottom w:val="225"/>
          <w:divBdr>
            <w:top w:val="none" w:sz="0" w:space="0" w:color="auto"/>
            <w:left w:val="none" w:sz="0" w:space="0" w:color="auto"/>
            <w:bottom w:val="none" w:sz="0" w:space="0" w:color="auto"/>
            <w:right w:val="none" w:sz="0" w:space="0" w:color="auto"/>
          </w:divBdr>
        </w:div>
        <w:div w:id="95296580">
          <w:marLeft w:val="0"/>
          <w:marRight w:val="0"/>
          <w:marTop w:val="0"/>
          <w:marBottom w:val="225"/>
          <w:divBdr>
            <w:top w:val="none" w:sz="0" w:space="0" w:color="auto"/>
            <w:left w:val="none" w:sz="0" w:space="0" w:color="auto"/>
            <w:bottom w:val="none" w:sz="0" w:space="0" w:color="auto"/>
            <w:right w:val="none" w:sz="0" w:space="0" w:color="auto"/>
          </w:divBdr>
        </w:div>
        <w:div w:id="2044479082">
          <w:marLeft w:val="0"/>
          <w:marRight w:val="0"/>
          <w:marTop w:val="0"/>
          <w:marBottom w:val="225"/>
          <w:divBdr>
            <w:top w:val="none" w:sz="0" w:space="0" w:color="auto"/>
            <w:left w:val="none" w:sz="0" w:space="0" w:color="auto"/>
            <w:bottom w:val="none" w:sz="0" w:space="0" w:color="auto"/>
            <w:right w:val="none" w:sz="0" w:space="0" w:color="auto"/>
          </w:divBdr>
        </w:div>
        <w:div w:id="1960260107">
          <w:marLeft w:val="0"/>
          <w:marRight w:val="0"/>
          <w:marTop w:val="0"/>
          <w:marBottom w:val="225"/>
          <w:divBdr>
            <w:top w:val="none" w:sz="0" w:space="0" w:color="auto"/>
            <w:left w:val="none" w:sz="0" w:space="0" w:color="auto"/>
            <w:bottom w:val="none" w:sz="0" w:space="0" w:color="auto"/>
            <w:right w:val="none" w:sz="0" w:space="0" w:color="auto"/>
          </w:divBdr>
        </w:div>
        <w:div w:id="1473253525">
          <w:marLeft w:val="0"/>
          <w:marRight w:val="0"/>
          <w:marTop w:val="0"/>
          <w:marBottom w:val="225"/>
          <w:divBdr>
            <w:top w:val="none" w:sz="0" w:space="0" w:color="auto"/>
            <w:left w:val="none" w:sz="0" w:space="0" w:color="auto"/>
            <w:bottom w:val="none" w:sz="0" w:space="0" w:color="auto"/>
            <w:right w:val="none" w:sz="0" w:space="0" w:color="auto"/>
          </w:divBdr>
        </w:div>
        <w:div w:id="609899792">
          <w:marLeft w:val="0"/>
          <w:marRight w:val="0"/>
          <w:marTop w:val="0"/>
          <w:marBottom w:val="225"/>
          <w:divBdr>
            <w:top w:val="none" w:sz="0" w:space="0" w:color="auto"/>
            <w:left w:val="none" w:sz="0" w:space="0" w:color="auto"/>
            <w:bottom w:val="none" w:sz="0" w:space="0" w:color="auto"/>
            <w:right w:val="none" w:sz="0" w:space="0" w:color="auto"/>
          </w:divBdr>
        </w:div>
        <w:div w:id="2053571592">
          <w:marLeft w:val="0"/>
          <w:marRight w:val="0"/>
          <w:marTop w:val="0"/>
          <w:marBottom w:val="225"/>
          <w:divBdr>
            <w:top w:val="none" w:sz="0" w:space="0" w:color="auto"/>
            <w:left w:val="none" w:sz="0" w:space="0" w:color="auto"/>
            <w:bottom w:val="none" w:sz="0" w:space="0" w:color="auto"/>
            <w:right w:val="none" w:sz="0" w:space="0" w:color="auto"/>
          </w:divBdr>
        </w:div>
        <w:div w:id="868681566">
          <w:marLeft w:val="0"/>
          <w:marRight w:val="0"/>
          <w:marTop w:val="0"/>
          <w:marBottom w:val="225"/>
          <w:divBdr>
            <w:top w:val="none" w:sz="0" w:space="0" w:color="auto"/>
            <w:left w:val="none" w:sz="0" w:space="0" w:color="auto"/>
            <w:bottom w:val="none" w:sz="0" w:space="0" w:color="auto"/>
            <w:right w:val="none" w:sz="0" w:space="0" w:color="auto"/>
          </w:divBdr>
        </w:div>
        <w:div w:id="443623572">
          <w:marLeft w:val="0"/>
          <w:marRight w:val="0"/>
          <w:marTop w:val="0"/>
          <w:marBottom w:val="225"/>
          <w:divBdr>
            <w:top w:val="none" w:sz="0" w:space="0" w:color="auto"/>
            <w:left w:val="none" w:sz="0" w:space="0" w:color="auto"/>
            <w:bottom w:val="none" w:sz="0" w:space="0" w:color="auto"/>
            <w:right w:val="none" w:sz="0" w:space="0" w:color="auto"/>
          </w:divBdr>
        </w:div>
        <w:div w:id="978340218">
          <w:marLeft w:val="0"/>
          <w:marRight w:val="0"/>
          <w:marTop w:val="0"/>
          <w:marBottom w:val="225"/>
          <w:divBdr>
            <w:top w:val="none" w:sz="0" w:space="0" w:color="auto"/>
            <w:left w:val="none" w:sz="0" w:space="0" w:color="auto"/>
            <w:bottom w:val="none" w:sz="0" w:space="0" w:color="auto"/>
            <w:right w:val="none" w:sz="0" w:space="0" w:color="auto"/>
          </w:divBdr>
        </w:div>
        <w:div w:id="1854492727">
          <w:marLeft w:val="0"/>
          <w:marRight w:val="0"/>
          <w:marTop w:val="0"/>
          <w:marBottom w:val="225"/>
          <w:divBdr>
            <w:top w:val="none" w:sz="0" w:space="0" w:color="auto"/>
            <w:left w:val="none" w:sz="0" w:space="0" w:color="auto"/>
            <w:bottom w:val="none" w:sz="0" w:space="0" w:color="auto"/>
            <w:right w:val="none" w:sz="0" w:space="0" w:color="auto"/>
          </w:divBdr>
        </w:div>
        <w:div w:id="1601184599">
          <w:marLeft w:val="0"/>
          <w:marRight w:val="0"/>
          <w:marTop w:val="0"/>
          <w:marBottom w:val="225"/>
          <w:divBdr>
            <w:top w:val="none" w:sz="0" w:space="0" w:color="auto"/>
            <w:left w:val="none" w:sz="0" w:space="0" w:color="auto"/>
            <w:bottom w:val="none" w:sz="0" w:space="0" w:color="auto"/>
            <w:right w:val="none" w:sz="0" w:space="0" w:color="auto"/>
          </w:divBdr>
        </w:div>
        <w:div w:id="1493180573">
          <w:marLeft w:val="0"/>
          <w:marRight w:val="0"/>
          <w:marTop w:val="0"/>
          <w:marBottom w:val="225"/>
          <w:divBdr>
            <w:top w:val="none" w:sz="0" w:space="0" w:color="auto"/>
            <w:left w:val="none" w:sz="0" w:space="0" w:color="auto"/>
            <w:bottom w:val="none" w:sz="0" w:space="0" w:color="auto"/>
            <w:right w:val="none" w:sz="0" w:space="0" w:color="auto"/>
          </w:divBdr>
        </w:div>
        <w:div w:id="1015302272">
          <w:marLeft w:val="0"/>
          <w:marRight w:val="0"/>
          <w:marTop w:val="0"/>
          <w:marBottom w:val="225"/>
          <w:divBdr>
            <w:top w:val="none" w:sz="0" w:space="0" w:color="auto"/>
            <w:left w:val="none" w:sz="0" w:space="0" w:color="auto"/>
            <w:bottom w:val="none" w:sz="0" w:space="0" w:color="auto"/>
            <w:right w:val="none" w:sz="0" w:space="0" w:color="auto"/>
          </w:divBdr>
        </w:div>
        <w:div w:id="2056275177">
          <w:marLeft w:val="0"/>
          <w:marRight w:val="0"/>
          <w:marTop w:val="0"/>
          <w:marBottom w:val="225"/>
          <w:divBdr>
            <w:top w:val="none" w:sz="0" w:space="0" w:color="auto"/>
            <w:left w:val="none" w:sz="0" w:space="0" w:color="auto"/>
            <w:bottom w:val="none" w:sz="0" w:space="0" w:color="auto"/>
            <w:right w:val="none" w:sz="0" w:space="0" w:color="auto"/>
          </w:divBdr>
        </w:div>
        <w:div w:id="937518861">
          <w:marLeft w:val="0"/>
          <w:marRight w:val="0"/>
          <w:marTop w:val="0"/>
          <w:marBottom w:val="225"/>
          <w:divBdr>
            <w:top w:val="none" w:sz="0" w:space="0" w:color="auto"/>
            <w:left w:val="none" w:sz="0" w:space="0" w:color="auto"/>
            <w:bottom w:val="none" w:sz="0" w:space="0" w:color="auto"/>
            <w:right w:val="none" w:sz="0" w:space="0" w:color="auto"/>
          </w:divBdr>
        </w:div>
        <w:div w:id="2067483719">
          <w:marLeft w:val="0"/>
          <w:marRight w:val="0"/>
          <w:marTop w:val="0"/>
          <w:marBottom w:val="225"/>
          <w:divBdr>
            <w:top w:val="none" w:sz="0" w:space="0" w:color="auto"/>
            <w:left w:val="none" w:sz="0" w:space="0" w:color="auto"/>
            <w:bottom w:val="none" w:sz="0" w:space="0" w:color="auto"/>
            <w:right w:val="none" w:sz="0" w:space="0" w:color="auto"/>
          </w:divBdr>
        </w:div>
        <w:div w:id="1386681615">
          <w:marLeft w:val="0"/>
          <w:marRight w:val="0"/>
          <w:marTop w:val="0"/>
          <w:marBottom w:val="225"/>
          <w:divBdr>
            <w:top w:val="none" w:sz="0" w:space="0" w:color="auto"/>
            <w:left w:val="none" w:sz="0" w:space="0" w:color="auto"/>
            <w:bottom w:val="none" w:sz="0" w:space="0" w:color="auto"/>
            <w:right w:val="none" w:sz="0" w:space="0" w:color="auto"/>
          </w:divBdr>
        </w:div>
        <w:div w:id="1856455219">
          <w:marLeft w:val="0"/>
          <w:marRight w:val="0"/>
          <w:marTop w:val="0"/>
          <w:marBottom w:val="225"/>
          <w:divBdr>
            <w:top w:val="none" w:sz="0" w:space="0" w:color="auto"/>
            <w:left w:val="none" w:sz="0" w:space="0" w:color="auto"/>
            <w:bottom w:val="none" w:sz="0" w:space="0" w:color="auto"/>
            <w:right w:val="none" w:sz="0" w:space="0" w:color="auto"/>
          </w:divBdr>
        </w:div>
        <w:div w:id="805240910">
          <w:marLeft w:val="0"/>
          <w:marRight w:val="0"/>
          <w:marTop w:val="0"/>
          <w:marBottom w:val="225"/>
          <w:divBdr>
            <w:top w:val="none" w:sz="0" w:space="0" w:color="auto"/>
            <w:left w:val="none" w:sz="0" w:space="0" w:color="auto"/>
            <w:bottom w:val="none" w:sz="0" w:space="0" w:color="auto"/>
            <w:right w:val="none" w:sz="0" w:space="0" w:color="auto"/>
          </w:divBdr>
        </w:div>
        <w:div w:id="773670668">
          <w:marLeft w:val="0"/>
          <w:marRight w:val="0"/>
          <w:marTop w:val="0"/>
          <w:marBottom w:val="225"/>
          <w:divBdr>
            <w:top w:val="none" w:sz="0" w:space="0" w:color="auto"/>
            <w:left w:val="none" w:sz="0" w:space="0" w:color="auto"/>
            <w:bottom w:val="none" w:sz="0" w:space="0" w:color="auto"/>
            <w:right w:val="none" w:sz="0" w:space="0" w:color="auto"/>
          </w:divBdr>
        </w:div>
        <w:div w:id="618075419">
          <w:marLeft w:val="0"/>
          <w:marRight w:val="0"/>
          <w:marTop w:val="0"/>
          <w:marBottom w:val="225"/>
          <w:divBdr>
            <w:top w:val="none" w:sz="0" w:space="0" w:color="auto"/>
            <w:left w:val="none" w:sz="0" w:space="0" w:color="auto"/>
            <w:bottom w:val="none" w:sz="0" w:space="0" w:color="auto"/>
            <w:right w:val="none" w:sz="0" w:space="0" w:color="auto"/>
          </w:divBdr>
        </w:div>
        <w:div w:id="1304198492">
          <w:marLeft w:val="0"/>
          <w:marRight w:val="0"/>
          <w:marTop w:val="0"/>
          <w:marBottom w:val="225"/>
          <w:divBdr>
            <w:top w:val="none" w:sz="0" w:space="0" w:color="auto"/>
            <w:left w:val="none" w:sz="0" w:space="0" w:color="auto"/>
            <w:bottom w:val="none" w:sz="0" w:space="0" w:color="auto"/>
            <w:right w:val="none" w:sz="0" w:space="0" w:color="auto"/>
          </w:divBdr>
        </w:div>
        <w:div w:id="1441947163">
          <w:marLeft w:val="0"/>
          <w:marRight w:val="0"/>
          <w:marTop w:val="0"/>
          <w:marBottom w:val="225"/>
          <w:divBdr>
            <w:top w:val="none" w:sz="0" w:space="0" w:color="auto"/>
            <w:left w:val="none" w:sz="0" w:space="0" w:color="auto"/>
            <w:bottom w:val="none" w:sz="0" w:space="0" w:color="auto"/>
            <w:right w:val="none" w:sz="0" w:space="0" w:color="auto"/>
          </w:divBdr>
        </w:div>
        <w:div w:id="1658341137">
          <w:marLeft w:val="0"/>
          <w:marRight w:val="0"/>
          <w:marTop w:val="0"/>
          <w:marBottom w:val="225"/>
          <w:divBdr>
            <w:top w:val="none" w:sz="0" w:space="0" w:color="auto"/>
            <w:left w:val="none" w:sz="0" w:space="0" w:color="auto"/>
            <w:bottom w:val="none" w:sz="0" w:space="0" w:color="auto"/>
            <w:right w:val="none" w:sz="0" w:space="0" w:color="auto"/>
          </w:divBdr>
        </w:div>
        <w:div w:id="101655744">
          <w:marLeft w:val="0"/>
          <w:marRight w:val="0"/>
          <w:marTop w:val="0"/>
          <w:marBottom w:val="225"/>
          <w:divBdr>
            <w:top w:val="none" w:sz="0" w:space="0" w:color="auto"/>
            <w:left w:val="none" w:sz="0" w:space="0" w:color="auto"/>
            <w:bottom w:val="none" w:sz="0" w:space="0" w:color="auto"/>
            <w:right w:val="none" w:sz="0" w:space="0" w:color="auto"/>
          </w:divBdr>
        </w:div>
        <w:div w:id="1533958664">
          <w:marLeft w:val="0"/>
          <w:marRight w:val="0"/>
          <w:marTop w:val="0"/>
          <w:marBottom w:val="225"/>
          <w:divBdr>
            <w:top w:val="none" w:sz="0" w:space="0" w:color="auto"/>
            <w:left w:val="none" w:sz="0" w:space="0" w:color="auto"/>
            <w:bottom w:val="none" w:sz="0" w:space="0" w:color="auto"/>
            <w:right w:val="none" w:sz="0" w:space="0" w:color="auto"/>
          </w:divBdr>
        </w:div>
        <w:div w:id="151801330">
          <w:marLeft w:val="0"/>
          <w:marRight w:val="0"/>
          <w:marTop w:val="0"/>
          <w:marBottom w:val="225"/>
          <w:divBdr>
            <w:top w:val="none" w:sz="0" w:space="0" w:color="auto"/>
            <w:left w:val="none" w:sz="0" w:space="0" w:color="auto"/>
            <w:bottom w:val="none" w:sz="0" w:space="0" w:color="auto"/>
            <w:right w:val="none" w:sz="0" w:space="0" w:color="auto"/>
          </w:divBdr>
        </w:div>
        <w:div w:id="1532378836">
          <w:marLeft w:val="0"/>
          <w:marRight w:val="0"/>
          <w:marTop w:val="0"/>
          <w:marBottom w:val="225"/>
          <w:divBdr>
            <w:top w:val="none" w:sz="0" w:space="0" w:color="auto"/>
            <w:left w:val="none" w:sz="0" w:space="0" w:color="auto"/>
            <w:bottom w:val="none" w:sz="0" w:space="0" w:color="auto"/>
            <w:right w:val="none" w:sz="0" w:space="0" w:color="auto"/>
          </w:divBdr>
        </w:div>
        <w:div w:id="1696424036">
          <w:marLeft w:val="0"/>
          <w:marRight w:val="0"/>
          <w:marTop w:val="0"/>
          <w:marBottom w:val="225"/>
          <w:divBdr>
            <w:top w:val="none" w:sz="0" w:space="0" w:color="auto"/>
            <w:left w:val="none" w:sz="0" w:space="0" w:color="auto"/>
            <w:bottom w:val="none" w:sz="0" w:space="0" w:color="auto"/>
            <w:right w:val="none" w:sz="0" w:space="0" w:color="auto"/>
          </w:divBdr>
        </w:div>
        <w:div w:id="1964193599">
          <w:marLeft w:val="0"/>
          <w:marRight w:val="0"/>
          <w:marTop w:val="0"/>
          <w:marBottom w:val="225"/>
          <w:divBdr>
            <w:top w:val="none" w:sz="0" w:space="0" w:color="auto"/>
            <w:left w:val="none" w:sz="0" w:space="0" w:color="auto"/>
            <w:bottom w:val="none" w:sz="0" w:space="0" w:color="auto"/>
            <w:right w:val="none" w:sz="0" w:space="0" w:color="auto"/>
          </w:divBdr>
        </w:div>
        <w:div w:id="2001613930">
          <w:marLeft w:val="0"/>
          <w:marRight w:val="0"/>
          <w:marTop w:val="0"/>
          <w:marBottom w:val="225"/>
          <w:divBdr>
            <w:top w:val="none" w:sz="0" w:space="0" w:color="auto"/>
            <w:left w:val="none" w:sz="0" w:space="0" w:color="auto"/>
            <w:bottom w:val="none" w:sz="0" w:space="0" w:color="auto"/>
            <w:right w:val="none" w:sz="0" w:space="0" w:color="auto"/>
          </w:divBdr>
        </w:div>
        <w:div w:id="1781685321">
          <w:marLeft w:val="0"/>
          <w:marRight w:val="0"/>
          <w:marTop w:val="0"/>
          <w:marBottom w:val="225"/>
          <w:divBdr>
            <w:top w:val="none" w:sz="0" w:space="0" w:color="auto"/>
            <w:left w:val="none" w:sz="0" w:space="0" w:color="auto"/>
            <w:bottom w:val="none" w:sz="0" w:space="0" w:color="auto"/>
            <w:right w:val="none" w:sz="0" w:space="0" w:color="auto"/>
          </w:divBdr>
        </w:div>
        <w:div w:id="186528996">
          <w:marLeft w:val="0"/>
          <w:marRight w:val="0"/>
          <w:marTop w:val="0"/>
          <w:marBottom w:val="225"/>
          <w:divBdr>
            <w:top w:val="none" w:sz="0" w:space="0" w:color="auto"/>
            <w:left w:val="none" w:sz="0" w:space="0" w:color="auto"/>
            <w:bottom w:val="none" w:sz="0" w:space="0" w:color="auto"/>
            <w:right w:val="none" w:sz="0" w:space="0" w:color="auto"/>
          </w:divBdr>
        </w:div>
        <w:div w:id="847520329">
          <w:marLeft w:val="0"/>
          <w:marRight w:val="0"/>
          <w:marTop w:val="0"/>
          <w:marBottom w:val="225"/>
          <w:divBdr>
            <w:top w:val="none" w:sz="0" w:space="0" w:color="auto"/>
            <w:left w:val="none" w:sz="0" w:space="0" w:color="auto"/>
            <w:bottom w:val="none" w:sz="0" w:space="0" w:color="auto"/>
            <w:right w:val="none" w:sz="0" w:space="0" w:color="auto"/>
          </w:divBdr>
        </w:div>
        <w:div w:id="1690988520">
          <w:marLeft w:val="0"/>
          <w:marRight w:val="0"/>
          <w:marTop w:val="0"/>
          <w:marBottom w:val="225"/>
          <w:divBdr>
            <w:top w:val="none" w:sz="0" w:space="0" w:color="auto"/>
            <w:left w:val="none" w:sz="0" w:space="0" w:color="auto"/>
            <w:bottom w:val="none" w:sz="0" w:space="0" w:color="auto"/>
            <w:right w:val="none" w:sz="0" w:space="0" w:color="auto"/>
          </w:divBdr>
        </w:div>
        <w:div w:id="1092966480">
          <w:marLeft w:val="0"/>
          <w:marRight w:val="0"/>
          <w:marTop w:val="0"/>
          <w:marBottom w:val="225"/>
          <w:divBdr>
            <w:top w:val="none" w:sz="0" w:space="0" w:color="auto"/>
            <w:left w:val="none" w:sz="0" w:space="0" w:color="auto"/>
            <w:bottom w:val="none" w:sz="0" w:space="0" w:color="auto"/>
            <w:right w:val="none" w:sz="0" w:space="0" w:color="auto"/>
          </w:divBdr>
        </w:div>
        <w:div w:id="78714907">
          <w:marLeft w:val="0"/>
          <w:marRight w:val="0"/>
          <w:marTop w:val="0"/>
          <w:marBottom w:val="225"/>
          <w:divBdr>
            <w:top w:val="none" w:sz="0" w:space="0" w:color="auto"/>
            <w:left w:val="none" w:sz="0" w:space="0" w:color="auto"/>
            <w:bottom w:val="none" w:sz="0" w:space="0" w:color="auto"/>
            <w:right w:val="none" w:sz="0" w:space="0" w:color="auto"/>
          </w:divBdr>
        </w:div>
        <w:div w:id="1220941436">
          <w:marLeft w:val="0"/>
          <w:marRight w:val="0"/>
          <w:marTop w:val="0"/>
          <w:marBottom w:val="225"/>
          <w:divBdr>
            <w:top w:val="none" w:sz="0" w:space="0" w:color="auto"/>
            <w:left w:val="none" w:sz="0" w:space="0" w:color="auto"/>
            <w:bottom w:val="none" w:sz="0" w:space="0" w:color="auto"/>
            <w:right w:val="none" w:sz="0" w:space="0" w:color="auto"/>
          </w:divBdr>
        </w:div>
        <w:div w:id="443961169">
          <w:marLeft w:val="0"/>
          <w:marRight w:val="0"/>
          <w:marTop w:val="0"/>
          <w:marBottom w:val="225"/>
          <w:divBdr>
            <w:top w:val="none" w:sz="0" w:space="0" w:color="auto"/>
            <w:left w:val="none" w:sz="0" w:space="0" w:color="auto"/>
            <w:bottom w:val="none" w:sz="0" w:space="0" w:color="auto"/>
            <w:right w:val="none" w:sz="0" w:space="0" w:color="auto"/>
          </w:divBdr>
        </w:div>
        <w:div w:id="18674773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planet/talk?lemmaId=1005468" TargetMode="External"/><Relationship Id="rId13" Type="http://schemas.openxmlformats.org/officeDocument/2006/relationships/hyperlink" Target="https://baike.baidu.com/item/%E6%B1%9F%E8%8B%8F%E7%9C%81%E4%BF%A1%E6%81%AF%E5%8C%96%E6%9D%A1%E4%BE%8B/1005468?fr=aladdin" TargetMode="External"/><Relationship Id="rId18" Type="http://schemas.openxmlformats.org/officeDocument/2006/relationships/hyperlink" Target="javascrip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aike.baidu.com/item/%E4%BA%BA%E6%B0%91%E6%94%BF%E5%BA%9C" TargetMode="External"/><Relationship Id="rId7" Type="http://schemas.openxmlformats.org/officeDocument/2006/relationships/hyperlink" Target="javascript:;" TargetMode="External"/><Relationship Id="rId12" Type="http://schemas.openxmlformats.org/officeDocument/2006/relationships/hyperlink" Target="https://baike.baidu.com/item/%E6%B1%9F%E8%8B%8F%E7%9C%81%E4%BF%A1%E6%81%AF%E5%8C%96%E6%9D%A1%E4%BE%8B/1005468?fr=aladdin" TargetMode="External"/><Relationship Id="rId17" Type="http://schemas.openxmlformats.org/officeDocument/2006/relationships/hyperlink" Target="https://baike.baidu.com/item/%E6%B1%9F%E8%8B%8F%E7%9C%81%E4%BF%A1%E6%81%AF%E5%8C%96%E6%9D%A1%E4%BE%8B/1005468?fr=aladdi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ike.baidu.com/item/%E6%B1%9F%E8%8B%8F%E7%9C%81%E4%BF%A1%E6%81%AF%E5%8C%96%E6%9D%A1%E4%BE%8B/1005468?fr=aladdin" TargetMode="External"/><Relationship Id="rId20" Type="http://schemas.openxmlformats.org/officeDocument/2006/relationships/hyperlink" Target="https://baike.baidu.com/item/%E8%B5%84%E6%BA%90%E5%85%B1%E4%BA%A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B1%9F%E8%8B%8F" TargetMode="External"/><Relationship Id="rId24" Type="http://schemas.openxmlformats.org/officeDocument/2006/relationships/hyperlink" Target="https://baike.baidu.com/item/%E5%9B%BD%E5%AE%B6/17205" TargetMode="External"/><Relationship Id="rId5" Type="http://schemas.openxmlformats.org/officeDocument/2006/relationships/footnotes" Target="footnotes.xml"/><Relationship Id="rId15" Type="http://schemas.openxmlformats.org/officeDocument/2006/relationships/hyperlink" Target="https://baike.baidu.com/item/%E6%B1%9F%E8%8B%8F%E7%9C%81%E4%BF%A1%E6%81%AF%E5%8C%96%E6%9D%A1%E4%BE%8B/1005468?fr=aladdin" TargetMode="External"/><Relationship Id="rId23" Type="http://schemas.openxmlformats.org/officeDocument/2006/relationships/hyperlink" Target="https://baike.baidu.com/item/%E6%B3%95%E8%A7%84" TargetMode="External"/><Relationship Id="rId10" Type="http://schemas.openxmlformats.org/officeDocument/2006/relationships/hyperlink" Target="https://baike.baidu.com/item/%E6%B1%9F%E8%8B%8F%E7%9C%81"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baike.baidu.com/item/%E6%B1%9F%E8%8B%8F%E7%9C%81/320938" TargetMode="External"/><Relationship Id="rId14" Type="http://schemas.openxmlformats.org/officeDocument/2006/relationships/hyperlink" Target="https://baike.baidu.com/item/%E6%B1%9F%E8%8B%8F%E7%9C%81%E4%BF%A1%E6%81%AF%E5%8C%96%E6%9D%A1%E4%BE%8B/1005468?fr=aladdin" TargetMode="External"/><Relationship Id="rId22" Type="http://schemas.openxmlformats.org/officeDocument/2006/relationships/hyperlink" Target="https://baike.baidu.com/item/%E6%B3%95%E5%BE%8B/848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nessus</dc:creator>
  <cp:keywords/>
  <dc:description/>
  <cp:lastModifiedBy>nessus</cp:lastModifiedBy>
  <cp:revision>2</cp:revision>
  <dcterms:created xsi:type="dcterms:W3CDTF">2019-08-10T09:03:00Z</dcterms:created>
  <dcterms:modified xsi:type="dcterms:W3CDTF">2019-08-10T09:03:00Z</dcterms:modified>
</cp:coreProperties>
</file>